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FD78D" w14:textId="77777777" w:rsidR="00076DDD" w:rsidRPr="00346F5E" w:rsidRDefault="00076DDD"/>
    <w:p w14:paraId="051D2F17" w14:textId="77777777" w:rsidR="00737F76" w:rsidRPr="00346F5E" w:rsidRDefault="00737F76"/>
    <w:p w14:paraId="4BA44A5D" w14:textId="77777777" w:rsidR="00737F76" w:rsidRPr="00346F5E" w:rsidRDefault="00737F76"/>
    <w:p w14:paraId="78C5B6C9" w14:textId="77777777" w:rsidR="00737F76" w:rsidRPr="00346F5E" w:rsidRDefault="00737F76"/>
    <w:p w14:paraId="54023787" w14:textId="77777777" w:rsidR="00737F76" w:rsidRPr="00346F5E" w:rsidRDefault="00737F76"/>
    <w:p w14:paraId="74190F48" w14:textId="77777777" w:rsidR="00737F76" w:rsidRPr="00346F5E" w:rsidRDefault="00737F76"/>
    <w:p w14:paraId="006C23D0" w14:textId="77777777" w:rsidR="00737F76" w:rsidRPr="00346F5E" w:rsidRDefault="00737F76" w:rsidP="00737F76">
      <w:pPr>
        <w:jc w:val="center"/>
        <w:rPr>
          <w:rFonts w:cstheme="minorHAnsi"/>
          <w:b/>
          <w:sz w:val="48"/>
          <w:szCs w:val="48"/>
        </w:rPr>
      </w:pPr>
      <w:r w:rsidRPr="00346F5E">
        <w:rPr>
          <w:rFonts w:cstheme="minorHAnsi"/>
          <w:b/>
          <w:sz w:val="48"/>
          <w:szCs w:val="48"/>
        </w:rPr>
        <w:t>SUMMARY</w:t>
      </w:r>
    </w:p>
    <w:p w14:paraId="4FA69058" w14:textId="77777777" w:rsidR="00737F76" w:rsidRPr="00346F5E" w:rsidRDefault="00737F76" w:rsidP="00737F76">
      <w:pPr>
        <w:jc w:val="center"/>
        <w:rPr>
          <w:rFonts w:cstheme="minorHAnsi"/>
          <w:b/>
          <w:sz w:val="48"/>
          <w:szCs w:val="48"/>
        </w:rPr>
      </w:pPr>
      <w:r w:rsidRPr="00346F5E">
        <w:rPr>
          <w:rFonts w:cstheme="minorHAnsi"/>
          <w:b/>
          <w:sz w:val="48"/>
          <w:szCs w:val="48"/>
        </w:rPr>
        <w:t>of Local and Regional Development Policies in Ukraine</w:t>
      </w:r>
    </w:p>
    <w:p w14:paraId="43FC5922" w14:textId="77777777" w:rsidR="00737F76" w:rsidRPr="00346F5E" w:rsidRDefault="00737F76">
      <w:pPr>
        <w:rPr>
          <w:rFonts w:cstheme="minorHAnsi"/>
          <w:b/>
          <w:sz w:val="48"/>
          <w:szCs w:val="48"/>
        </w:rPr>
      </w:pPr>
    </w:p>
    <w:p w14:paraId="42F45880" w14:textId="77777777" w:rsidR="00737F76" w:rsidRPr="00346F5E" w:rsidRDefault="00737F76" w:rsidP="00737F76">
      <w:pPr>
        <w:jc w:val="center"/>
        <w:rPr>
          <w:rFonts w:cstheme="minorHAnsi"/>
          <w:b/>
          <w:sz w:val="40"/>
          <w:szCs w:val="40"/>
        </w:rPr>
      </w:pPr>
      <w:r w:rsidRPr="00346F5E">
        <w:rPr>
          <w:rFonts w:cstheme="minorHAnsi"/>
          <w:b/>
          <w:sz w:val="40"/>
          <w:szCs w:val="40"/>
        </w:rPr>
        <w:t>Implementation period:</w:t>
      </w:r>
    </w:p>
    <w:p w14:paraId="32F3F699" w14:textId="6A23FCC2" w:rsidR="00737F76" w:rsidRPr="00346F5E" w:rsidRDefault="00562844" w:rsidP="00737F76">
      <w:pPr>
        <w:jc w:val="center"/>
        <w:rPr>
          <w:rFonts w:cstheme="minorHAnsi"/>
          <w:b/>
          <w:sz w:val="40"/>
          <w:szCs w:val="40"/>
        </w:rPr>
      </w:pPr>
      <w:r w:rsidRPr="00346F5E">
        <w:rPr>
          <w:rFonts w:cstheme="minorHAnsi"/>
          <w:b/>
          <w:sz w:val="40"/>
          <w:szCs w:val="40"/>
        </w:rPr>
        <w:t>August</w:t>
      </w:r>
      <w:r w:rsidR="0024371C" w:rsidRPr="00346F5E">
        <w:rPr>
          <w:rFonts w:cstheme="minorHAnsi"/>
          <w:b/>
          <w:sz w:val="40"/>
          <w:szCs w:val="40"/>
        </w:rPr>
        <w:t xml:space="preserve"> </w:t>
      </w:r>
      <w:r w:rsidR="00737F76" w:rsidRPr="00346F5E">
        <w:rPr>
          <w:rFonts w:cstheme="minorHAnsi"/>
          <w:b/>
          <w:sz w:val="40"/>
          <w:szCs w:val="40"/>
        </w:rPr>
        <w:t xml:space="preserve">- </w:t>
      </w:r>
      <w:r w:rsidRPr="00346F5E">
        <w:rPr>
          <w:rFonts w:cstheme="minorHAnsi"/>
          <w:b/>
          <w:sz w:val="40"/>
          <w:szCs w:val="40"/>
        </w:rPr>
        <w:t>September</w:t>
      </w:r>
      <w:r w:rsidR="0024371C" w:rsidRPr="00346F5E">
        <w:rPr>
          <w:rFonts w:cstheme="minorHAnsi"/>
          <w:b/>
          <w:sz w:val="40"/>
          <w:szCs w:val="40"/>
        </w:rPr>
        <w:t xml:space="preserve"> 2021</w:t>
      </w:r>
    </w:p>
    <w:p w14:paraId="54482C17" w14:textId="77777777" w:rsidR="00737F76" w:rsidRPr="00346F5E" w:rsidRDefault="00737F76" w:rsidP="00737F76">
      <w:pPr>
        <w:jc w:val="center"/>
        <w:rPr>
          <w:rFonts w:cstheme="minorHAnsi"/>
          <w:b/>
          <w:sz w:val="40"/>
          <w:szCs w:val="40"/>
        </w:rPr>
      </w:pPr>
    </w:p>
    <w:p w14:paraId="6FD04665" w14:textId="77777777" w:rsidR="00737F76" w:rsidRPr="00346F5E" w:rsidRDefault="00737F76" w:rsidP="00737F76">
      <w:pPr>
        <w:jc w:val="center"/>
        <w:rPr>
          <w:rFonts w:cstheme="minorHAnsi"/>
          <w:i/>
          <w:sz w:val="40"/>
          <w:szCs w:val="40"/>
        </w:rPr>
      </w:pPr>
      <w:r w:rsidRPr="00346F5E">
        <w:rPr>
          <w:rFonts w:cstheme="minorHAnsi"/>
          <w:i/>
          <w:sz w:val="40"/>
          <w:szCs w:val="40"/>
        </w:rPr>
        <w:t xml:space="preserve">Prepared by: </w:t>
      </w:r>
    </w:p>
    <w:p w14:paraId="24297AF1" w14:textId="77777777" w:rsidR="00737F76" w:rsidRPr="00346F5E" w:rsidRDefault="00737F76" w:rsidP="00737F76">
      <w:pPr>
        <w:jc w:val="center"/>
        <w:rPr>
          <w:rFonts w:cstheme="minorHAnsi"/>
          <w:i/>
          <w:sz w:val="40"/>
          <w:szCs w:val="40"/>
        </w:rPr>
      </w:pPr>
      <w:r w:rsidRPr="00346F5E">
        <w:rPr>
          <w:rFonts w:cstheme="minorHAnsi"/>
          <w:i/>
          <w:sz w:val="40"/>
          <w:szCs w:val="40"/>
        </w:rPr>
        <w:t>Yehor Kyian, Yulia Protsenko</w:t>
      </w:r>
    </w:p>
    <w:p w14:paraId="665E38E7" w14:textId="77777777" w:rsidR="00737F76" w:rsidRPr="00346F5E" w:rsidRDefault="00737F76">
      <w:pPr>
        <w:rPr>
          <w:b/>
        </w:rPr>
      </w:pPr>
    </w:p>
    <w:p w14:paraId="47B9EF74" w14:textId="77777777" w:rsidR="00737F76" w:rsidRPr="00346F5E" w:rsidRDefault="00737F76"/>
    <w:p w14:paraId="43240072" w14:textId="77777777" w:rsidR="00737F76" w:rsidRPr="00346F5E" w:rsidRDefault="00737F76"/>
    <w:p w14:paraId="5731DDF2" w14:textId="77777777" w:rsidR="00737F76" w:rsidRPr="00346F5E" w:rsidRDefault="00737F76"/>
    <w:p w14:paraId="2F1C6029" w14:textId="77777777" w:rsidR="00737F76" w:rsidRPr="00346F5E" w:rsidRDefault="00737F76"/>
    <w:p w14:paraId="6EA1D72A" w14:textId="5E04B8C9" w:rsidR="00054EA2" w:rsidRPr="00346F5E" w:rsidRDefault="0069345D" w:rsidP="00CA6839">
      <w:pPr>
        <w:jc w:val="center"/>
        <w:rPr>
          <w:rFonts w:cstheme="minorHAnsi"/>
          <w:sz w:val="40"/>
          <w:szCs w:val="40"/>
        </w:rPr>
      </w:pPr>
      <w:r w:rsidRPr="00346F5E">
        <w:rPr>
          <w:rFonts w:cstheme="minorHAnsi"/>
          <w:sz w:val="40"/>
          <w:szCs w:val="40"/>
        </w:rPr>
        <w:t>September</w:t>
      </w:r>
      <w:r w:rsidR="00737F76" w:rsidRPr="00346F5E">
        <w:rPr>
          <w:rFonts w:cstheme="minorHAnsi"/>
          <w:sz w:val="40"/>
          <w:szCs w:val="40"/>
        </w:rPr>
        <w:t xml:space="preserve"> </w:t>
      </w:r>
      <w:r w:rsidR="0024371C" w:rsidRPr="00346F5E">
        <w:rPr>
          <w:rFonts w:cstheme="minorHAnsi"/>
          <w:sz w:val="40"/>
          <w:szCs w:val="40"/>
        </w:rPr>
        <w:t>2021</w:t>
      </w:r>
    </w:p>
    <w:p w14:paraId="7BC76468" w14:textId="77777777" w:rsidR="009D0F38" w:rsidRPr="00346F5E" w:rsidRDefault="009D0F38">
      <w:pPr>
        <w:rPr>
          <w:rFonts w:cstheme="minorHAnsi"/>
          <w:b/>
          <w:sz w:val="24"/>
          <w:szCs w:val="24"/>
        </w:rPr>
      </w:pPr>
      <w:r w:rsidRPr="00346F5E">
        <w:rPr>
          <w:rFonts w:cstheme="minorHAnsi"/>
          <w:b/>
          <w:sz w:val="24"/>
          <w:szCs w:val="24"/>
        </w:rPr>
        <w:br w:type="page"/>
      </w:r>
    </w:p>
    <w:p w14:paraId="51C85108" w14:textId="2B79D404" w:rsidR="00054EA2" w:rsidRPr="00346F5E" w:rsidRDefault="00054EA2" w:rsidP="00054EA2">
      <w:pPr>
        <w:spacing w:line="360" w:lineRule="auto"/>
        <w:jc w:val="center"/>
        <w:rPr>
          <w:rFonts w:cstheme="minorHAnsi"/>
          <w:b/>
          <w:sz w:val="24"/>
          <w:szCs w:val="24"/>
        </w:rPr>
      </w:pPr>
      <w:r w:rsidRPr="00346F5E">
        <w:rPr>
          <w:rFonts w:cstheme="minorHAnsi"/>
          <w:b/>
          <w:sz w:val="24"/>
          <w:szCs w:val="24"/>
        </w:rPr>
        <w:lastRenderedPageBreak/>
        <w:t>ABOUT THE PROJECT</w:t>
      </w:r>
    </w:p>
    <w:p w14:paraId="6C1414F4" w14:textId="77777777" w:rsidR="00D61F41" w:rsidRPr="00346F5E" w:rsidRDefault="00D61F41" w:rsidP="002B5B66">
      <w:pPr>
        <w:spacing w:after="0" w:line="360" w:lineRule="auto"/>
        <w:ind w:firstLine="567"/>
        <w:jc w:val="both"/>
        <w:rPr>
          <w:rFonts w:cstheme="minorHAnsi"/>
          <w:sz w:val="24"/>
          <w:szCs w:val="24"/>
        </w:rPr>
      </w:pPr>
    </w:p>
    <w:p w14:paraId="0CD9739B" w14:textId="36D8A7CF" w:rsidR="00E21618" w:rsidRPr="00346F5E" w:rsidRDefault="00E21618" w:rsidP="002B5B66">
      <w:pPr>
        <w:spacing w:after="0" w:line="360" w:lineRule="auto"/>
        <w:ind w:firstLine="567"/>
        <w:jc w:val="both"/>
        <w:rPr>
          <w:rFonts w:cstheme="minorHAnsi"/>
          <w:sz w:val="24"/>
          <w:szCs w:val="24"/>
        </w:rPr>
      </w:pPr>
      <w:r w:rsidRPr="00346F5E">
        <w:rPr>
          <w:rFonts w:cstheme="minorHAnsi"/>
          <w:sz w:val="24"/>
          <w:szCs w:val="24"/>
        </w:rPr>
        <w:t xml:space="preserve">The current summary was developed within the project </w:t>
      </w:r>
      <w:r w:rsidR="009D0F38" w:rsidRPr="00346F5E">
        <w:rPr>
          <w:rFonts w:cstheme="minorHAnsi"/>
          <w:b/>
          <w:iCs/>
          <w:sz w:val="24"/>
          <w:szCs w:val="24"/>
        </w:rPr>
        <w:t>“Strengthening democratic resilience of key public institutions in Ukraine”</w:t>
      </w:r>
      <w:r w:rsidRPr="00346F5E">
        <w:rPr>
          <w:rFonts w:cstheme="minorHAnsi"/>
          <w:sz w:val="24"/>
          <w:szCs w:val="24"/>
        </w:rPr>
        <w:t xml:space="preserve">. The initiative is being implemented by the International Centre for Policy Studies (ICPS) in partnership with the Institute for Economic and Social Reforms in Slovakia (INEKO) and is financially supported by the </w:t>
      </w:r>
      <w:r w:rsidR="006E787D" w:rsidRPr="00346F5E">
        <w:rPr>
          <w:rFonts w:cstheme="minorHAnsi"/>
          <w:sz w:val="24"/>
          <w:szCs w:val="24"/>
        </w:rPr>
        <w:t xml:space="preserve">Embassy of the United States </w:t>
      </w:r>
      <w:r w:rsidR="00D61F41" w:rsidRPr="00346F5E">
        <w:rPr>
          <w:rFonts w:cstheme="minorHAnsi"/>
          <w:sz w:val="24"/>
          <w:szCs w:val="24"/>
        </w:rPr>
        <w:t xml:space="preserve">in </w:t>
      </w:r>
      <w:r w:rsidR="006E787D" w:rsidRPr="00346F5E">
        <w:rPr>
          <w:rFonts w:cstheme="minorHAnsi"/>
          <w:sz w:val="24"/>
          <w:szCs w:val="24"/>
        </w:rPr>
        <w:t>Kyiv, Ukraine</w:t>
      </w:r>
      <w:r w:rsidRPr="00346F5E">
        <w:rPr>
          <w:rFonts w:cstheme="minorHAnsi"/>
          <w:sz w:val="24"/>
          <w:szCs w:val="24"/>
        </w:rPr>
        <w:t xml:space="preserve">. The project aims to improve the efficiency of the state administration, </w:t>
      </w:r>
      <w:r w:rsidR="00DB330F" w:rsidRPr="00346F5E">
        <w:rPr>
          <w:rFonts w:cstheme="minorHAnsi"/>
          <w:sz w:val="24"/>
          <w:szCs w:val="24"/>
        </w:rPr>
        <w:t>self-government</w:t>
      </w:r>
      <w:r w:rsidRPr="00346F5E">
        <w:rPr>
          <w:rFonts w:cstheme="minorHAnsi"/>
          <w:sz w:val="24"/>
          <w:szCs w:val="24"/>
        </w:rPr>
        <w:t xml:space="preserve"> and civil society in the area of creation and oversight of regional policies</w:t>
      </w:r>
      <w:r w:rsidR="009D0F38" w:rsidRPr="00346F5E">
        <w:rPr>
          <w:rFonts w:cstheme="minorHAnsi"/>
          <w:sz w:val="24"/>
          <w:szCs w:val="24"/>
        </w:rPr>
        <w:t xml:space="preserve">. It also aims to </w:t>
      </w:r>
      <w:r w:rsidR="009D0F38" w:rsidRPr="00346F5E">
        <w:rPr>
          <w:sz w:val="24"/>
          <w:szCs w:val="24"/>
        </w:rPr>
        <w:t>increase transparency and independence of key regulatory and judiciary institutions as well as transparency and financial stability of the biggest state-owned enterprises and local authorities in Ukraine</w:t>
      </w:r>
      <w:r w:rsidRPr="00346F5E">
        <w:rPr>
          <w:rFonts w:cstheme="minorHAnsi"/>
          <w:sz w:val="24"/>
          <w:szCs w:val="24"/>
        </w:rPr>
        <w:t xml:space="preserve">. </w:t>
      </w:r>
    </w:p>
    <w:p w14:paraId="0D34B0AB" w14:textId="54CACF2B" w:rsidR="00E21618" w:rsidRPr="00346F5E" w:rsidRDefault="00E21618" w:rsidP="002B5B66">
      <w:pPr>
        <w:spacing w:after="0" w:line="360" w:lineRule="auto"/>
        <w:ind w:firstLine="567"/>
        <w:jc w:val="both"/>
        <w:rPr>
          <w:rFonts w:cstheme="minorHAnsi"/>
          <w:spacing w:val="-8"/>
          <w:sz w:val="24"/>
          <w:szCs w:val="24"/>
        </w:rPr>
      </w:pPr>
      <w:r w:rsidRPr="00346F5E">
        <w:rPr>
          <w:rFonts w:cstheme="minorHAnsi"/>
          <w:spacing w:val="-8"/>
          <w:sz w:val="24"/>
          <w:szCs w:val="24"/>
        </w:rPr>
        <w:t xml:space="preserve">The publication presents the assessment of policies at the local and regional level, implemented in </w:t>
      </w:r>
      <w:r w:rsidR="0069345D" w:rsidRPr="00346F5E">
        <w:rPr>
          <w:rFonts w:cstheme="minorHAnsi"/>
          <w:spacing w:val="-8"/>
          <w:sz w:val="24"/>
          <w:szCs w:val="24"/>
        </w:rPr>
        <w:t>August</w:t>
      </w:r>
      <w:r w:rsidR="00DE6348" w:rsidRPr="00346F5E">
        <w:rPr>
          <w:rFonts w:cstheme="minorHAnsi"/>
          <w:spacing w:val="-8"/>
          <w:sz w:val="24"/>
          <w:szCs w:val="24"/>
        </w:rPr>
        <w:t xml:space="preserve"> - </w:t>
      </w:r>
      <w:r w:rsidR="0069345D" w:rsidRPr="00346F5E">
        <w:rPr>
          <w:rFonts w:cstheme="minorHAnsi"/>
          <w:spacing w:val="-8"/>
          <w:sz w:val="24"/>
          <w:szCs w:val="24"/>
        </w:rPr>
        <w:t>September</w:t>
      </w:r>
      <w:r w:rsidR="00DE6348" w:rsidRPr="00346F5E">
        <w:rPr>
          <w:rFonts w:cstheme="minorHAnsi"/>
          <w:spacing w:val="-8"/>
          <w:sz w:val="24"/>
          <w:szCs w:val="24"/>
        </w:rPr>
        <w:t xml:space="preserve"> 2021</w:t>
      </w:r>
      <w:r w:rsidRPr="00346F5E">
        <w:rPr>
          <w:rFonts w:cstheme="minorHAnsi"/>
          <w:spacing w:val="-8"/>
          <w:sz w:val="24"/>
          <w:szCs w:val="24"/>
        </w:rPr>
        <w:t xml:space="preserve">. Altogether, </w:t>
      </w:r>
      <w:r w:rsidR="0069345D" w:rsidRPr="00346F5E">
        <w:rPr>
          <w:rFonts w:cstheme="minorHAnsi"/>
          <w:spacing w:val="-8"/>
          <w:sz w:val="24"/>
          <w:szCs w:val="24"/>
        </w:rPr>
        <w:t>3</w:t>
      </w:r>
      <w:r w:rsidRPr="00346F5E">
        <w:rPr>
          <w:rFonts w:cstheme="minorHAnsi"/>
          <w:spacing w:val="-8"/>
          <w:sz w:val="24"/>
          <w:szCs w:val="24"/>
        </w:rPr>
        <w:t xml:space="preserve">0 regulations </w:t>
      </w:r>
      <w:r w:rsidR="0069345D" w:rsidRPr="00346F5E">
        <w:rPr>
          <w:rFonts w:cstheme="minorHAnsi"/>
          <w:spacing w:val="-8"/>
          <w:sz w:val="24"/>
          <w:szCs w:val="24"/>
        </w:rPr>
        <w:t>were</w:t>
      </w:r>
      <w:r w:rsidRPr="00346F5E">
        <w:rPr>
          <w:rFonts w:cstheme="minorHAnsi"/>
          <w:spacing w:val="-8"/>
          <w:sz w:val="24"/>
          <w:szCs w:val="24"/>
        </w:rPr>
        <w:t xml:space="preserve"> gathered and ranked </w:t>
      </w:r>
      <w:r w:rsidR="0069345D" w:rsidRPr="00346F5E">
        <w:rPr>
          <w:rFonts w:cstheme="minorHAnsi"/>
          <w:spacing w:val="-8"/>
          <w:sz w:val="24"/>
          <w:szCs w:val="24"/>
        </w:rPr>
        <w:t>during</w:t>
      </w:r>
      <w:r w:rsidRPr="00346F5E">
        <w:rPr>
          <w:rFonts w:cstheme="minorHAnsi"/>
          <w:spacing w:val="-8"/>
          <w:sz w:val="24"/>
          <w:szCs w:val="24"/>
        </w:rPr>
        <w:t xml:space="preserve"> the project. </w:t>
      </w:r>
    </w:p>
    <w:p w14:paraId="396A3BCE" w14:textId="65C6BE82" w:rsidR="00E21618" w:rsidRPr="00346F5E" w:rsidRDefault="00E21618" w:rsidP="002B5B66">
      <w:pPr>
        <w:spacing w:after="0" w:line="360" w:lineRule="auto"/>
        <w:ind w:firstLine="567"/>
        <w:jc w:val="both"/>
        <w:rPr>
          <w:rFonts w:cstheme="minorHAnsi"/>
          <w:sz w:val="24"/>
          <w:szCs w:val="24"/>
        </w:rPr>
      </w:pPr>
      <w:r w:rsidRPr="00346F5E">
        <w:rPr>
          <w:rFonts w:cstheme="minorHAnsi"/>
          <w:sz w:val="24"/>
          <w:szCs w:val="24"/>
        </w:rPr>
        <w:t xml:space="preserve">The main objective of the initiative is to improve the quality of regional and/or municipal regulation and legislation through publishing a regular expert assessment of the socio-economic measures proposed or implemented by local governments in Ukraine. The purpose of the evaluation is to describe </w:t>
      </w:r>
      <w:r w:rsidR="00C912A1" w:rsidRPr="00346F5E">
        <w:rPr>
          <w:rFonts w:cstheme="minorHAnsi"/>
          <w:sz w:val="24"/>
          <w:szCs w:val="24"/>
        </w:rPr>
        <w:t xml:space="preserve">and promote reform and anti-corruption </w:t>
      </w:r>
      <w:r w:rsidRPr="00346F5E">
        <w:rPr>
          <w:rFonts w:cstheme="minorHAnsi"/>
          <w:sz w:val="24"/>
          <w:szCs w:val="24"/>
        </w:rPr>
        <w:t xml:space="preserve">practices that can be transferred to other localities as well. </w:t>
      </w:r>
      <w:r w:rsidR="00C912A1" w:rsidRPr="00346F5E">
        <w:rPr>
          <w:rFonts w:cstheme="minorHAnsi"/>
          <w:sz w:val="24"/>
          <w:szCs w:val="24"/>
        </w:rPr>
        <w:t xml:space="preserve">At the same time, the critical assessment of non-transparent and inefficient measures should discourage representatives of local and regional authorities from their implementation. </w:t>
      </w:r>
    </w:p>
    <w:p w14:paraId="3B8523B4" w14:textId="4A293AB8" w:rsidR="00E21618" w:rsidRPr="00346F5E" w:rsidRDefault="00E21618" w:rsidP="002B5B66">
      <w:pPr>
        <w:spacing w:after="0" w:line="360" w:lineRule="auto"/>
        <w:ind w:firstLine="567"/>
        <w:jc w:val="both"/>
        <w:rPr>
          <w:rFonts w:cstheme="minorHAnsi"/>
          <w:spacing w:val="-4"/>
          <w:sz w:val="24"/>
          <w:szCs w:val="24"/>
        </w:rPr>
      </w:pPr>
      <w:r w:rsidRPr="00346F5E">
        <w:rPr>
          <w:rFonts w:cstheme="minorHAnsi"/>
          <w:spacing w:val="-4"/>
          <w:sz w:val="24"/>
          <w:szCs w:val="24"/>
        </w:rPr>
        <w:t xml:space="preserve">The policies included in the current summary were identified and analyzed with the support of </w:t>
      </w:r>
      <w:r w:rsidR="00C912A1" w:rsidRPr="00346F5E">
        <w:rPr>
          <w:rFonts w:cstheme="minorHAnsi"/>
          <w:spacing w:val="-4"/>
          <w:sz w:val="24"/>
          <w:szCs w:val="24"/>
        </w:rPr>
        <w:t xml:space="preserve">the </w:t>
      </w:r>
      <w:r w:rsidRPr="00346F5E">
        <w:rPr>
          <w:rFonts w:cstheme="minorHAnsi"/>
          <w:spacing w:val="-4"/>
          <w:sz w:val="24"/>
          <w:szCs w:val="24"/>
        </w:rPr>
        <w:t xml:space="preserve">Evaluation Council experts </w:t>
      </w:r>
      <w:r w:rsidR="00C912A1" w:rsidRPr="00346F5E">
        <w:rPr>
          <w:rFonts w:cstheme="minorHAnsi"/>
          <w:spacing w:val="-4"/>
          <w:sz w:val="24"/>
          <w:szCs w:val="24"/>
        </w:rPr>
        <w:t xml:space="preserve">who </w:t>
      </w:r>
      <w:r w:rsidRPr="00346F5E">
        <w:rPr>
          <w:rFonts w:cstheme="minorHAnsi"/>
          <w:spacing w:val="-4"/>
          <w:sz w:val="24"/>
          <w:szCs w:val="24"/>
        </w:rPr>
        <w:t xml:space="preserve">were selected by the International Centre for Policy Studies on the basis of their experience. </w:t>
      </w:r>
      <w:r w:rsidR="00C912A1" w:rsidRPr="00346F5E">
        <w:rPr>
          <w:rFonts w:cstheme="minorHAnsi"/>
          <w:spacing w:val="-4"/>
          <w:sz w:val="24"/>
          <w:szCs w:val="24"/>
        </w:rPr>
        <w:t>Six</w:t>
      </w:r>
      <w:r w:rsidRPr="00346F5E">
        <w:rPr>
          <w:rFonts w:cstheme="minorHAnsi"/>
          <w:spacing w:val="-4"/>
          <w:sz w:val="24"/>
          <w:szCs w:val="24"/>
        </w:rPr>
        <w:t xml:space="preserve"> experts with sufficient experience were asked to assess the chosen local measures and policies, adopted by local and regional authorities. </w:t>
      </w:r>
    </w:p>
    <w:p w14:paraId="7DB7905F" w14:textId="410E2D4E" w:rsidR="00E21618" w:rsidRPr="00346F5E" w:rsidRDefault="00E21618" w:rsidP="002B5B66">
      <w:pPr>
        <w:spacing w:after="0" w:line="360" w:lineRule="auto"/>
        <w:ind w:firstLine="567"/>
        <w:jc w:val="both"/>
        <w:rPr>
          <w:rFonts w:cstheme="minorHAnsi"/>
          <w:sz w:val="24"/>
          <w:szCs w:val="24"/>
        </w:rPr>
      </w:pPr>
      <w:r w:rsidRPr="00346F5E">
        <w:rPr>
          <w:rFonts w:cstheme="minorHAnsi"/>
          <w:sz w:val="24"/>
          <w:szCs w:val="24"/>
        </w:rPr>
        <w:t>As a result, six local and regional measures are described in this publication.</w:t>
      </w:r>
      <w:r w:rsidR="00AC4BE6" w:rsidRPr="00346F5E">
        <w:t xml:space="preserve"> </w:t>
      </w:r>
      <w:r w:rsidR="00AC4BE6" w:rsidRPr="00346F5E">
        <w:rPr>
          <w:rFonts w:cstheme="minorHAnsi"/>
          <w:sz w:val="24"/>
          <w:szCs w:val="24"/>
        </w:rPr>
        <w:t>In addition, this publication summarizes the policy evaluation results for 2020-2021.</w:t>
      </w:r>
    </w:p>
    <w:p w14:paraId="062A8081" w14:textId="77777777" w:rsidR="00E21618" w:rsidRPr="00346F5E" w:rsidRDefault="00E21618" w:rsidP="002B5B66">
      <w:pPr>
        <w:spacing w:after="0" w:line="360" w:lineRule="auto"/>
        <w:ind w:firstLine="567"/>
        <w:jc w:val="both"/>
        <w:rPr>
          <w:rFonts w:cstheme="minorHAnsi"/>
          <w:sz w:val="24"/>
          <w:szCs w:val="24"/>
        </w:rPr>
      </w:pPr>
      <w:r w:rsidRPr="00346F5E">
        <w:rPr>
          <w:rFonts w:cstheme="minorHAnsi"/>
          <w:sz w:val="24"/>
          <w:szCs w:val="24"/>
        </w:rPr>
        <w:t>We hope that these practices can promote good ideas and inspire their implementation throughout Ukraine.</w:t>
      </w:r>
    </w:p>
    <w:p w14:paraId="362BCEE0" w14:textId="01AADEFF" w:rsidR="00D61F41" w:rsidRPr="00346F5E" w:rsidRDefault="00D61F41" w:rsidP="00D61F41">
      <w:pPr>
        <w:jc w:val="center"/>
        <w:rPr>
          <w:b/>
          <w:sz w:val="24"/>
          <w:szCs w:val="24"/>
        </w:rPr>
      </w:pPr>
      <w:r w:rsidRPr="00346F5E">
        <w:rPr>
          <w:b/>
          <w:sz w:val="24"/>
          <w:szCs w:val="24"/>
        </w:rPr>
        <w:lastRenderedPageBreak/>
        <w:t>SUMMARY</w:t>
      </w:r>
    </w:p>
    <w:p w14:paraId="10779BC9" w14:textId="77777777" w:rsidR="00D61F41" w:rsidRPr="00346F5E" w:rsidRDefault="00D61F41" w:rsidP="00D61F41">
      <w:pPr>
        <w:spacing w:after="0" w:line="360" w:lineRule="auto"/>
        <w:ind w:firstLine="567"/>
        <w:jc w:val="both"/>
        <w:rPr>
          <w:sz w:val="24"/>
          <w:szCs w:val="24"/>
        </w:rPr>
      </w:pPr>
    </w:p>
    <w:p w14:paraId="0BF7D0FF" w14:textId="5544C54A" w:rsidR="00290AF3" w:rsidRPr="00346F5E" w:rsidRDefault="00290AF3" w:rsidP="00290AF3">
      <w:pPr>
        <w:spacing w:after="0" w:line="360" w:lineRule="auto"/>
        <w:ind w:firstLine="567"/>
        <w:jc w:val="both"/>
        <w:rPr>
          <w:rFonts w:cstheme="minorHAnsi"/>
          <w:sz w:val="24"/>
          <w:szCs w:val="24"/>
        </w:rPr>
      </w:pPr>
      <w:r w:rsidRPr="00346F5E">
        <w:rPr>
          <w:rFonts w:cstheme="minorHAnsi"/>
          <w:sz w:val="24"/>
          <w:szCs w:val="24"/>
        </w:rPr>
        <w:t xml:space="preserve">In this bulletin, the experts collected interesting materials about the </w:t>
      </w:r>
      <w:r w:rsidRPr="00346F5E">
        <w:rPr>
          <w:rFonts w:cstheme="minorHAnsi"/>
          <w:sz w:val="24"/>
          <w:szCs w:val="24"/>
        </w:rPr>
        <w:t xml:space="preserve">measures </w:t>
      </w:r>
      <w:r w:rsidRPr="00346F5E">
        <w:rPr>
          <w:rFonts w:cstheme="minorHAnsi"/>
          <w:sz w:val="24"/>
          <w:szCs w:val="24"/>
        </w:rPr>
        <w:t>that were implemented in different parts of Ukraine and analyzed their impact on the community and regions.</w:t>
      </w:r>
    </w:p>
    <w:p w14:paraId="3D197E3C" w14:textId="3F953299" w:rsidR="00290AF3" w:rsidRPr="00346F5E" w:rsidRDefault="00290AF3" w:rsidP="00290AF3">
      <w:pPr>
        <w:spacing w:after="0" w:line="360" w:lineRule="auto"/>
        <w:ind w:firstLine="567"/>
        <w:jc w:val="both"/>
        <w:rPr>
          <w:rFonts w:cstheme="minorHAnsi"/>
          <w:sz w:val="24"/>
          <w:szCs w:val="24"/>
        </w:rPr>
      </w:pPr>
      <w:r w:rsidRPr="00346F5E">
        <w:rPr>
          <w:rFonts w:cstheme="minorHAnsi"/>
          <w:sz w:val="24"/>
          <w:szCs w:val="24"/>
        </w:rPr>
        <w:t xml:space="preserve">In particular, they assessed an important measure that will bring Ukraine closer to energy independence and reduce the </w:t>
      </w:r>
      <w:r w:rsidR="00016B32" w:rsidRPr="00346F5E">
        <w:rPr>
          <w:rFonts w:cstheme="minorHAnsi"/>
          <w:sz w:val="24"/>
          <w:szCs w:val="24"/>
        </w:rPr>
        <w:t>dependence from</w:t>
      </w:r>
      <w:r w:rsidRPr="00346F5E">
        <w:rPr>
          <w:rFonts w:cstheme="minorHAnsi"/>
          <w:sz w:val="24"/>
          <w:szCs w:val="24"/>
        </w:rPr>
        <w:t xml:space="preserve"> the Russian Federation</w:t>
      </w:r>
      <w:r w:rsidR="00016B32" w:rsidRPr="00346F5E">
        <w:rPr>
          <w:rFonts w:cstheme="minorHAnsi"/>
          <w:sz w:val="24"/>
          <w:szCs w:val="24"/>
        </w:rPr>
        <w:t>:</w:t>
      </w:r>
      <w:r w:rsidRPr="00346F5E">
        <w:rPr>
          <w:rFonts w:cstheme="minorHAnsi"/>
          <w:sz w:val="24"/>
          <w:szCs w:val="24"/>
        </w:rPr>
        <w:t xml:space="preserve"> the opening of a storage facility for </w:t>
      </w:r>
      <w:r w:rsidR="00016B32" w:rsidRPr="00346F5E">
        <w:rPr>
          <w:rFonts w:cstheme="minorHAnsi"/>
          <w:sz w:val="24"/>
          <w:szCs w:val="24"/>
        </w:rPr>
        <w:t xml:space="preserve">used </w:t>
      </w:r>
      <w:r w:rsidRPr="00346F5E">
        <w:rPr>
          <w:rFonts w:cstheme="minorHAnsi"/>
          <w:sz w:val="24"/>
          <w:szCs w:val="24"/>
        </w:rPr>
        <w:t xml:space="preserve">nuclear fuel in Chernobyl </w:t>
      </w:r>
      <w:r w:rsidR="00016B32" w:rsidRPr="00346F5E">
        <w:rPr>
          <w:rFonts w:cstheme="minorHAnsi"/>
          <w:sz w:val="24"/>
          <w:szCs w:val="24"/>
        </w:rPr>
        <w:t>by</w:t>
      </w:r>
      <w:r w:rsidRPr="00346F5E">
        <w:rPr>
          <w:rFonts w:cstheme="minorHAnsi"/>
          <w:sz w:val="24"/>
          <w:szCs w:val="24"/>
        </w:rPr>
        <w:t xml:space="preserve"> the 30</w:t>
      </w:r>
      <w:r w:rsidRPr="00346F5E">
        <w:rPr>
          <w:rFonts w:cstheme="minorHAnsi"/>
          <w:sz w:val="24"/>
          <w:szCs w:val="24"/>
          <w:vertAlign w:val="superscript"/>
        </w:rPr>
        <w:t>th</w:t>
      </w:r>
      <w:r w:rsidR="00697599" w:rsidRPr="00346F5E">
        <w:rPr>
          <w:rFonts w:cstheme="minorHAnsi"/>
          <w:sz w:val="24"/>
          <w:szCs w:val="24"/>
        </w:rPr>
        <w:t xml:space="preserve"> </w:t>
      </w:r>
      <w:r w:rsidRPr="00346F5E">
        <w:rPr>
          <w:rFonts w:cstheme="minorHAnsi"/>
          <w:sz w:val="24"/>
          <w:szCs w:val="24"/>
        </w:rPr>
        <w:t>anniversary of Ukraine's independence.</w:t>
      </w:r>
    </w:p>
    <w:p w14:paraId="160C9519" w14:textId="78978744" w:rsidR="00290AF3" w:rsidRPr="00346F5E" w:rsidRDefault="00290AF3" w:rsidP="00290AF3">
      <w:pPr>
        <w:spacing w:after="0" w:line="360" w:lineRule="auto"/>
        <w:ind w:firstLine="567"/>
        <w:jc w:val="both"/>
        <w:rPr>
          <w:rFonts w:cstheme="minorHAnsi"/>
          <w:sz w:val="24"/>
          <w:szCs w:val="24"/>
        </w:rPr>
      </w:pPr>
      <w:r w:rsidRPr="00346F5E">
        <w:rPr>
          <w:rFonts w:cstheme="minorHAnsi"/>
          <w:sz w:val="24"/>
          <w:szCs w:val="24"/>
        </w:rPr>
        <w:t xml:space="preserve">Measures in the field of education are important for Ukraine's approach to intellectual independence. Experts </w:t>
      </w:r>
      <w:r w:rsidR="00016B32" w:rsidRPr="00346F5E">
        <w:rPr>
          <w:rFonts w:cstheme="minorHAnsi"/>
          <w:sz w:val="24"/>
          <w:szCs w:val="24"/>
        </w:rPr>
        <w:t xml:space="preserve">positively assessed </w:t>
      </w:r>
      <w:r w:rsidRPr="00346F5E">
        <w:rPr>
          <w:rFonts w:cstheme="minorHAnsi"/>
          <w:sz w:val="24"/>
          <w:szCs w:val="24"/>
        </w:rPr>
        <w:t xml:space="preserve">the launch of the public budget </w:t>
      </w:r>
      <w:r w:rsidR="00016B32" w:rsidRPr="00346F5E">
        <w:rPr>
          <w:rFonts w:cstheme="minorHAnsi"/>
          <w:sz w:val="24"/>
          <w:szCs w:val="24"/>
        </w:rPr>
        <w:t xml:space="preserve">for </w:t>
      </w:r>
      <w:r w:rsidR="00016B32" w:rsidRPr="00346F5E">
        <w:rPr>
          <w:rFonts w:cstheme="minorHAnsi"/>
          <w:sz w:val="24"/>
          <w:szCs w:val="24"/>
        </w:rPr>
        <w:t>school</w:t>
      </w:r>
      <w:r w:rsidR="00016B32" w:rsidRPr="00346F5E">
        <w:rPr>
          <w:rFonts w:cstheme="minorHAnsi"/>
          <w:sz w:val="24"/>
          <w:szCs w:val="24"/>
        </w:rPr>
        <w:t>s</w:t>
      </w:r>
      <w:r w:rsidR="00016B32" w:rsidRPr="00346F5E">
        <w:rPr>
          <w:rFonts w:cstheme="minorHAnsi"/>
          <w:sz w:val="24"/>
          <w:szCs w:val="24"/>
        </w:rPr>
        <w:t xml:space="preserve"> </w:t>
      </w:r>
      <w:r w:rsidRPr="00346F5E">
        <w:rPr>
          <w:rFonts w:cstheme="minorHAnsi"/>
          <w:sz w:val="24"/>
          <w:szCs w:val="24"/>
        </w:rPr>
        <w:t>in order to involve students in the development of public space and</w:t>
      </w:r>
      <w:r w:rsidR="00697599" w:rsidRPr="00346F5E">
        <w:rPr>
          <w:rFonts w:cstheme="minorHAnsi"/>
          <w:sz w:val="24"/>
          <w:szCs w:val="24"/>
        </w:rPr>
        <w:t xml:space="preserve"> in the</w:t>
      </w:r>
      <w:r w:rsidRPr="00346F5E">
        <w:rPr>
          <w:rFonts w:cstheme="minorHAnsi"/>
          <w:sz w:val="24"/>
          <w:szCs w:val="24"/>
        </w:rPr>
        <w:t xml:space="preserve"> cooperation with local governments in Ternopil. This practice is being picked up and implemented by other cities in Ukraine</w:t>
      </w:r>
      <w:r w:rsidR="00697599" w:rsidRPr="00346F5E">
        <w:rPr>
          <w:rFonts w:cstheme="minorHAnsi"/>
          <w:sz w:val="24"/>
          <w:szCs w:val="24"/>
        </w:rPr>
        <w:t xml:space="preserve">. These measures </w:t>
      </w:r>
      <w:r w:rsidRPr="00346F5E">
        <w:rPr>
          <w:rFonts w:cstheme="minorHAnsi"/>
          <w:sz w:val="24"/>
          <w:szCs w:val="24"/>
        </w:rPr>
        <w:t xml:space="preserve">will have a </w:t>
      </w:r>
      <w:r w:rsidR="00697599" w:rsidRPr="00346F5E">
        <w:rPr>
          <w:rFonts w:cstheme="minorHAnsi"/>
          <w:sz w:val="24"/>
          <w:szCs w:val="24"/>
        </w:rPr>
        <w:t>positive</w:t>
      </w:r>
      <w:r w:rsidRPr="00346F5E">
        <w:rPr>
          <w:rFonts w:cstheme="minorHAnsi"/>
          <w:sz w:val="24"/>
          <w:szCs w:val="24"/>
        </w:rPr>
        <w:t xml:space="preserve"> effect in the future.</w:t>
      </w:r>
    </w:p>
    <w:p w14:paraId="7BC096A0" w14:textId="2C856EC1" w:rsidR="00290AF3" w:rsidRPr="00346F5E" w:rsidRDefault="00290AF3" w:rsidP="00290AF3">
      <w:pPr>
        <w:spacing w:after="0" w:line="360" w:lineRule="auto"/>
        <w:ind w:firstLine="567"/>
        <w:jc w:val="both"/>
        <w:rPr>
          <w:rFonts w:cstheme="minorHAnsi"/>
          <w:sz w:val="24"/>
          <w:szCs w:val="24"/>
        </w:rPr>
      </w:pPr>
      <w:r w:rsidRPr="00346F5E">
        <w:rPr>
          <w:rFonts w:cstheme="minorHAnsi"/>
          <w:sz w:val="24"/>
          <w:szCs w:val="24"/>
        </w:rPr>
        <w:t xml:space="preserve">Also, given the lack of schools in large cities and the lack of good conditions in educational institutions in many regions of the country, the renovation of the school in Odessa with the support of the European Investment Bank will affect the quality of education of schoolchildren and increase </w:t>
      </w:r>
      <w:r w:rsidR="00697599" w:rsidRPr="00346F5E">
        <w:rPr>
          <w:rFonts w:cstheme="minorHAnsi"/>
          <w:sz w:val="24"/>
          <w:szCs w:val="24"/>
        </w:rPr>
        <w:t xml:space="preserve">the level of </w:t>
      </w:r>
      <w:r w:rsidRPr="00346F5E">
        <w:rPr>
          <w:rFonts w:cstheme="minorHAnsi"/>
          <w:sz w:val="24"/>
          <w:szCs w:val="24"/>
        </w:rPr>
        <w:t>education in general.</w:t>
      </w:r>
    </w:p>
    <w:p w14:paraId="265F8152" w14:textId="6D657983" w:rsidR="00290AF3" w:rsidRPr="00346F5E" w:rsidRDefault="00290AF3" w:rsidP="00290AF3">
      <w:pPr>
        <w:spacing w:after="0" w:line="360" w:lineRule="auto"/>
        <w:ind w:firstLine="567"/>
        <w:jc w:val="both"/>
        <w:rPr>
          <w:rFonts w:cstheme="minorHAnsi"/>
          <w:sz w:val="24"/>
          <w:szCs w:val="24"/>
        </w:rPr>
      </w:pPr>
      <w:r w:rsidRPr="00346F5E">
        <w:rPr>
          <w:rFonts w:cstheme="minorHAnsi"/>
          <w:sz w:val="24"/>
          <w:szCs w:val="24"/>
        </w:rPr>
        <w:t xml:space="preserve">An expert from the city of </w:t>
      </w:r>
      <w:proofErr w:type="spellStart"/>
      <w:r w:rsidRPr="00346F5E">
        <w:rPr>
          <w:rFonts w:cstheme="minorHAnsi"/>
          <w:sz w:val="24"/>
          <w:szCs w:val="24"/>
        </w:rPr>
        <w:t>Khmelnytsky</w:t>
      </w:r>
      <w:proofErr w:type="spellEnd"/>
      <w:r w:rsidRPr="00346F5E">
        <w:rPr>
          <w:rFonts w:cstheme="minorHAnsi"/>
          <w:sz w:val="24"/>
          <w:szCs w:val="24"/>
        </w:rPr>
        <w:t xml:space="preserve"> tested on her own experience whether a rail bus was launched on the route "</w:t>
      </w:r>
      <w:proofErr w:type="spellStart"/>
      <w:r w:rsidRPr="00346F5E">
        <w:rPr>
          <w:rFonts w:cstheme="minorHAnsi"/>
          <w:sz w:val="24"/>
          <w:szCs w:val="24"/>
        </w:rPr>
        <w:t>Shepetivka</w:t>
      </w:r>
      <w:proofErr w:type="spellEnd"/>
      <w:r w:rsidRPr="00346F5E">
        <w:rPr>
          <w:rFonts w:cstheme="minorHAnsi"/>
          <w:sz w:val="24"/>
          <w:szCs w:val="24"/>
        </w:rPr>
        <w:t xml:space="preserve"> - </w:t>
      </w:r>
      <w:proofErr w:type="spellStart"/>
      <w:r w:rsidRPr="00346F5E">
        <w:rPr>
          <w:rFonts w:cstheme="minorHAnsi"/>
          <w:sz w:val="24"/>
          <w:szCs w:val="24"/>
        </w:rPr>
        <w:t>Kamyanets-Podilsky</w:t>
      </w:r>
      <w:proofErr w:type="spellEnd"/>
      <w:r w:rsidRPr="00346F5E">
        <w:rPr>
          <w:rFonts w:cstheme="minorHAnsi"/>
          <w:sz w:val="24"/>
          <w:szCs w:val="24"/>
        </w:rPr>
        <w:t xml:space="preserve">", which the residents of </w:t>
      </w:r>
      <w:proofErr w:type="spellStart"/>
      <w:r w:rsidRPr="00346F5E">
        <w:rPr>
          <w:rFonts w:cstheme="minorHAnsi"/>
          <w:sz w:val="24"/>
          <w:szCs w:val="24"/>
        </w:rPr>
        <w:t>Khmelnytsky</w:t>
      </w:r>
      <w:proofErr w:type="spellEnd"/>
      <w:r w:rsidRPr="00346F5E">
        <w:rPr>
          <w:rFonts w:cstheme="minorHAnsi"/>
          <w:sz w:val="24"/>
          <w:szCs w:val="24"/>
        </w:rPr>
        <w:t xml:space="preserve"> region were waiting for and </w:t>
      </w:r>
      <w:r w:rsidR="00A43107" w:rsidRPr="00346F5E">
        <w:rPr>
          <w:rFonts w:cstheme="minorHAnsi"/>
          <w:sz w:val="24"/>
          <w:szCs w:val="24"/>
        </w:rPr>
        <w:t>the launch of which</w:t>
      </w:r>
      <w:r w:rsidRPr="00346F5E">
        <w:rPr>
          <w:rFonts w:cstheme="minorHAnsi"/>
          <w:sz w:val="24"/>
          <w:szCs w:val="24"/>
        </w:rPr>
        <w:t xml:space="preserve">, according to the official website of </w:t>
      </w:r>
      <w:proofErr w:type="spellStart"/>
      <w:r w:rsidRPr="00346F5E">
        <w:rPr>
          <w:rFonts w:cstheme="minorHAnsi"/>
          <w:sz w:val="24"/>
          <w:szCs w:val="24"/>
        </w:rPr>
        <w:t>Khmelnytsky</w:t>
      </w:r>
      <w:proofErr w:type="spellEnd"/>
      <w:r w:rsidRPr="00346F5E">
        <w:rPr>
          <w:rFonts w:cstheme="minorHAnsi"/>
          <w:sz w:val="24"/>
          <w:szCs w:val="24"/>
        </w:rPr>
        <w:t xml:space="preserve"> Regional State Administration, is the first example of successful cooperation between local authorities and JSC </w:t>
      </w:r>
      <w:r w:rsidRPr="00346F5E">
        <w:rPr>
          <w:rFonts w:cstheme="minorHAnsi"/>
          <w:sz w:val="24"/>
          <w:szCs w:val="24"/>
        </w:rPr>
        <w:t>“</w:t>
      </w:r>
      <w:proofErr w:type="spellStart"/>
      <w:r w:rsidRPr="00346F5E">
        <w:rPr>
          <w:rFonts w:cstheme="minorHAnsi"/>
          <w:sz w:val="24"/>
          <w:szCs w:val="24"/>
        </w:rPr>
        <w:t>Ukrzaliznytsia</w:t>
      </w:r>
      <w:proofErr w:type="spellEnd"/>
      <w:r w:rsidRPr="00346F5E">
        <w:rPr>
          <w:rFonts w:cstheme="minorHAnsi"/>
          <w:sz w:val="24"/>
          <w:szCs w:val="24"/>
        </w:rPr>
        <w:t>”</w:t>
      </w:r>
      <w:r w:rsidRPr="00346F5E">
        <w:rPr>
          <w:rFonts w:cstheme="minorHAnsi"/>
          <w:sz w:val="24"/>
          <w:szCs w:val="24"/>
        </w:rPr>
        <w:t>. The text is supplemented by author's photos of the train.</w:t>
      </w:r>
    </w:p>
    <w:p w14:paraId="38F0F0BE" w14:textId="73682F91" w:rsidR="00290AF3" w:rsidRPr="00346F5E" w:rsidRDefault="00290AF3" w:rsidP="00290AF3">
      <w:pPr>
        <w:spacing w:after="0" w:line="360" w:lineRule="auto"/>
        <w:ind w:firstLine="567"/>
        <w:jc w:val="both"/>
        <w:rPr>
          <w:rFonts w:cstheme="minorHAnsi"/>
          <w:sz w:val="24"/>
          <w:szCs w:val="24"/>
        </w:rPr>
      </w:pPr>
      <w:r w:rsidRPr="00346F5E">
        <w:rPr>
          <w:rFonts w:cstheme="minorHAnsi"/>
          <w:sz w:val="24"/>
          <w:szCs w:val="24"/>
        </w:rPr>
        <w:t xml:space="preserve">The development of the new "Open Data Portal" in Dnipro was positively assessed, </w:t>
      </w:r>
      <w:r w:rsidR="00A43107" w:rsidRPr="00346F5E">
        <w:rPr>
          <w:rFonts w:cstheme="minorHAnsi"/>
          <w:sz w:val="24"/>
          <w:szCs w:val="24"/>
        </w:rPr>
        <w:t>however</w:t>
      </w:r>
      <w:r w:rsidRPr="00346F5E">
        <w:rPr>
          <w:rFonts w:cstheme="minorHAnsi"/>
          <w:sz w:val="24"/>
          <w:szCs w:val="24"/>
        </w:rPr>
        <w:t xml:space="preserve"> there </w:t>
      </w:r>
      <w:r w:rsidR="00A43107" w:rsidRPr="00346F5E">
        <w:rPr>
          <w:rFonts w:cstheme="minorHAnsi"/>
          <w:sz w:val="24"/>
          <w:szCs w:val="24"/>
        </w:rPr>
        <w:t>is</w:t>
      </w:r>
      <w:r w:rsidRPr="00346F5E">
        <w:rPr>
          <w:rFonts w:cstheme="minorHAnsi"/>
          <w:sz w:val="24"/>
          <w:szCs w:val="24"/>
        </w:rPr>
        <w:t xml:space="preserve"> a number of comments and questions from experts</w:t>
      </w:r>
      <w:r w:rsidR="00205BB2" w:rsidRPr="00346F5E">
        <w:rPr>
          <w:rFonts w:cstheme="minorHAnsi"/>
          <w:sz w:val="24"/>
          <w:szCs w:val="24"/>
        </w:rPr>
        <w:t xml:space="preserve">. They </w:t>
      </w:r>
      <w:r w:rsidRPr="00346F5E">
        <w:rPr>
          <w:rFonts w:cstheme="minorHAnsi"/>
          <w:sz w:val="24"/>
          <w:szCs w:val="24"/>
        </w:rPr>
        <w:t xml:space="preserve">can be found in the article </w:t>
      </w:r>
      <w:r w:rsidR="00A43107" w:rsidRPr="00346F5E">
        <w:rPr>
          <w:rFonts w:cstheme="minorHAnsi"/>
          <w:sz w:val="24"/>
          <w:szCs w:val="24"/>
        </w:rPr>
        <w:t>#</w:t>
      </w:r>
      <w:r w:rsidRPr="00346F5E">
        <w:rPr>
          <w:rFonts w:cstheme="minorHAnsi"/>
          <w:sz w:val="24"/>
          <w:szCs w:val="24"/>
        </w:rPr>
        <w:t xml:space="preserve"> V.</w:t>
      </w:r>
    </w:p>
    <w:p w14:paraId="0E508D95" w14:textId="3762F3BE" w:rsidR="00290AF3" w:rsidRPr="00346F5E" w:rsidRDefault="00290AF3" w:rsidP="00290AF3">
      <w:pPr>
        <w:spacing w:after="0" w:line="360" w:lineRule="auto"/>
        <w:ind w:firstLine="567"/>
        <w:jc w:val="both"/>
        <w:rPr>
          <w:rFonts w:cstheme="minorHAnsi"/>
          <w:sz w:val="24"/>
          <w:szCs w:val="24"/>
        </w:rPr>
      </w:pPr>
      <w:r w:rsidRPr="00346F5E">
        <w:rPr>
          <w:rFonts w:cstheme="minorHAnsi"/>
          <w:sz w:val="24"/>
          <w:szCs w:val="24"/>
        </w:rPr>
        <w:lastRenderedPageBreak/>
        <w:t xml:space="preserve">It </w:t>
      </w:r>
      <w:r w:rsidR="007E2F31" w:rsidRPr="00346F5E">
        <w:rPr>
          <w:rFonts w:cstheme="minorHAnsi"/>
          <w:sz w:val="24"/>
          <w:szCs w:val="24"/>
        </w:rPr>
        <w:t>wa</w:t>
      </w:r>
      <w:r w:rsidRPr="00346F5E">
        <w:rPr>
          <w:rFonts w:cstheme="minorHAnsi"/>
          <w:sz w:val="24"/>
          <w:szCs w:val="24"/>
        </w:rPr>
        <w:t>s also interesting to analyze the work of the Institute of Commissioners for Prevention and Detection of Corruption in Local Self-Government Bodies and its impact on corruption</w:t>
      </w:r>
      <w:r w:rsidR="007E2F31" w:rsidRPr="00346F5E">
        <w:rPr>
          <w:rFonts w:cstheme="minorHAnsi"/>
          <w:sz w:val="24"/>
          <w:szCs w:val="24"/>
        </w:rPr>
        <w:t xml:space="preserve">. The measure has </w:t>
      </w:r>
      <w:r w:rsidRPr="00346F5E">
        <w:rPr>
          <w:rFonts w:cstheme="minorHAnsi"/>
          <w:sz w:val="24"/>
          <w:szCs w:val="24"/>
        </w:rPr>
        <w:t xml:space="preserve">received the lowest evaluation from </w:t>
      </w:r>
      <w:r w:rsidR="008439F8" w:rsidRPr="00346F5E">
        <w:rPr>
          <w:rFonts w:cstheme="minorHAnsi"/>
          <w:sz w:val="24"/>
          <w:szCs w:val="24"/>
        </w:rPr>
        <w:t>experts;</w:t>
      </w:r>
      <w:r w:rsidRPr="00346F5E">
        <w:rPr>
          <w:rFonts w:cstheme="minorHAnsi"/>
          <w:sz w:val="24"/>
          <w:szCs w:val="24"/>
        </w:rPr>
        <w:t xml:space="preserve"> </w:t>
      </w:r>
      <w:r w:rsidR="008439F8" w:rsidRPr="00346F5E">
        <w:rPr>
          <w:rFonts w:cstheme="minorHAnsi"/>
          <w:sz w:val="24"/>
          <w:szCs w:val="24"/>
        </w:rPr>
        <w:t>however,</w:t>
      </w:r>
      <w:r w:rsidRPr="00346F5E">
        <w:rPr>
          <w:rFonts w:cstheme="minorHAnsi"/>
          <w:sz w:val="24"/>
          <w:szCs w:val="24"/>
        </w:rPr>
        <w:t xml:space="preserve"> such cases are worth considering to work on errors and </w:t>
      </w:r>
      <w:r w:rsidR="007E2F31" w:rsidRPr="00346F5E">
        <w:rPr>
          <w:rFonts w:cstheme="minorHAnsi"/>
          <w:sz w:val="24"/>
          <w:szCs w:val="24"/>
        </w:rPr>
        <w:t xml:space="preserve">to </w:t>
      </w:r>
      <w:r w:rsidRPr="00346F5E">
        <w:rPr>
          <w:rFonts w:cstheme="minorHAnsi"/>
          <w:sz w:val="24"/>
          <w:szCs w:val="24"/>
        </w:rPr>
        <w:t>develop effective action plan</w:t>
      </w:r>
      <w:r w:rsidR="007E2F31" w:rsidRPr="00346F5E">
        <w:rPr>
          <w:rFonts w:cstheme="minorHAnsi"/>
          <w:sz w:val="24"/>
          <w:szCs w:val="24"/>
        </w:rPr>
        <w:t>s</w:t>
      </w:r>
      <w:r w:rsidRPr="00346F5E">
        <w:rPr>
          <w:rFonts w:cstheme="minorHAnsi"/>
          <w:sz w:val="24"/>
          <w:szCs w:val="24"/>
        </w:rPr>
        <w:t xml:space="preserve"> for the future.</w:t>
      </w:r>
    </w:p>
    <w:p w14:paraId="4F5FAD29" w14:textId="3EE37580" w:rsidR="00290AF3" w:rsidRPr="00346F5E" w:rsidRDefault="007E2F31" w:rsidP="00290AF3">
      <w:pPr>
        <w:spacing w:after="0" w:line="360" w:lineRule="auto"/>
        <w:ind w:firstLine="567"/>
        <w:jc w:val="both"/>
        <w:rPr>
          <w:rFonts w:cstheme="minorHAnsi"/>
          <w:sz w:val="24"/>
          <w:szCs w:val="24"/>
        </w:rPr>
      </w:pPr>
      <w:r w:rsidRPr="00346F5E">
        <w:rPr>
          <w:rFonts w:cstheme="minorHAnsi"/>
          <w:sz w:val="24"/>
          <w:szCs w:val="24"/>
        </w:rPr>
        <w:t>The a</w:t>
      </w:r>
      <w:r w:rsidR="00290AF3" w:rsidRPr="00346F5E">
        <w:rPr>
          <w:rFonts w:cstheme="minorHAnsi"/>
          <w:sz w:val="24"/>
          <w:szCs w:val="24"/>
        </w:rPr>
        <w:t>nalysis of measures implemented by local governments is a relevant and important factor in determining the</w:t>
      </w:r>
      <w:r w:rsidR="008439F8" w:rsidRPr="00346F5E">
        <w:rPr>
          <w:rFonts w:cstheme="minorHAnsi"/>
          <w:sz w:val="24"/>
          <w:szCs w:val="24"/>
        </w:rPr>
        <w:t>ir</w:t>
      </w:r>
      <w:r w:rsidR="00290AF3" w:rsidRPr="00346F5E">
        <w:rPr>
          <w:rFonts w:cstheme="minorHAnsi"/>
          <w:sz w:val="24"/>
          <w:szCs w:val="24"/>
        </w:rPr>
        <w:t xml:space="preserve"> effectiveness - both economic and social. </w:t>
      </w:r>
      <w:r w:rsidR="008439F8" w:rsidRPr="00346F5E">
        <w:rPr>
          <w:rFonts w:cstheme="minorHAnsi"/>
          <w:sz w:val="24"/>
          <w:szCs w:val="24"/>
        </w:rPr>
        <w:t>In addition</w:t>
      </w:r>
      <w:r w:rsidR="00290AF3" w:rsidRPr="00346F5E">
        <w:rPr>
          <w:rFonts w:cstheme="minorHAnsi"/>
          <w:sz w:val="24"/>
          <w:szCs w:val="24"/>
        </w:rPr>
        <w:t xml:space="preserve">, it provides an opportunity to identify different aspects of the </w:t>
      </w:r>
      <w:r w:rsidR="008439F8" w:rsidRPr="00346F5E">
        <w:rPr>
          <w:rFonts w:cstheme="minorHAnsi"/>
          <w:sz w:val="24"/>
          <w:szCs w:val="24"/>
        </w:rPr>
        <w:t>measure</w:t>
      </w:r>
      <w:r w:rsidR="00290AF3" w:rsidRPr="00346F5E">
        <w:rPr>
          <w:rFonts w:cstheme="minorHAnsi"/>
          <w:sz w:val="24"/>
          <w:szCs w:val="24"/>
        </w:rPr>
        <w:t xml:space="preserve"> and </w:t>
      </w:r>
      <w:r w:rsidR="008439F8" w:rsidRPr="00346F5E">
        <w:rPr>
          <w:rFonts w:cstheme="minorHAnsi"/>
          <w:sz w:val="24"/>
          <w:szCs w:val="24"/>
        </w:rPr>
        <w:t xml:space="preserve">to </w:t>
      </w:r>
      <w:r w:rsidR="00290AF3" w:rsidRPr="00346F5E">
        <w:rPr>
          <w:rFonts w:cstheme="minorHAnsi"/>
          <w:sz w:val="24"/>
          <w:szCs w:val="24"/>
        </w:rPr>
        <w:t xml:space="preserve">build a strategy for further decision-making and </w:t>
      </w:r>
      <w:r w:rsidR="008439F8" w:rsidRPr="00346F5E">
        <w:rPr>
          <w:rFonts w:cstheme="minorHAnsi"/>
          <w:sz w:val="24"/>
          <w:szCs w:val="24"/>
        </w:rPr>
        <w:t xml:space="preserve">elimination of </w:t>
      </w:r>
      <w:r w:rsidR="00290AF3" w:rsidRPr="00346F5E">
        <w:rPr>
          <w:rFonts w:cstheme="minorHAnsi"/>
          <w:sz w:val="24"/>
          <w:szCs w:val="24"/>
        </w:rPr>
        <w:t>shortcomings.</w:t>
      </w:r>
    </w:p>
    <w:p w14:paraId="430194F3" w14:textId="2EBC117C" w:rsidR="002343CD" w:rsidRPr="00346F5E" w:rsidRDefault="002343CD" w:rsidP="00C32F32">
      <w:pPr>
        <w:spacing w:after="0" w:line="360" w:lineRule="auto"/>
        <w:ind w:firstLine="567"/>
        <w:jc w:val="both"/>
        <w:rPr>
          <w:rFonts w:cstheme="minorHAnsi"/>
          <w:sz w:val="24"/>
          <w:szCs w:val="24"/>
        </w:rPr>
      </w:pPr>
    </w:p>
    <w:p w14:paraId="7FF78867" w14:textId="77777777" w:rsidR="002343CD" w:rsidRPr="00346F5E" w:rsidRDefault="002343CD" w:rsidP="00C32F32">
      <w:pPr>
        <w:spacing w:after="0" w:line="360" w:lineRule="auto"/>
        <w:ind w:firstLine="567"/>
        <w:jc w:val="both"/>
        <w:rPr>
          <w:bCs/>
          <w:sz w:val="24"/>
          <w:szCs w:val="24"/>
        </w:rPr>
      </w:pPr>
    </w:p>
    <w:p w14:paraId="27F79C74" w14:textId="77777777" w:rsidR="009775F7" w:rsidRPr="00346F5E" w:rsidRDefault="009775F7">
      <w:pPr>
        <w:rPr>
          <w:b/>
          <w:sz w:val="24"/>
          <w:szCs w:val="24"/>
          <w:u w:val="single"/>
        </w:rPr>
      </w:pPr>
      <w:r w:rsidRPr="00346F5E">
        <w:rPr>
          <w:b/>
          <w:sz w:val="24"/>
          <w:szCs w:val="24"/>
          <w:u w:val="single"/>
        </w:rPr>
        <w:br w:type="page"/>
      </w:r>
    </w:p>
    <w:p w14:paraId="6FD3B760" w14:textId="2F749EAA" w:rsidR="00E21618" w:rsidRPr="00346F5E" w:rsidRDefault="00E21618" w:rsidP="0020297D">
      <w:pPr>
        <w:spacing w:after="0" w:line="360" w:lineRule="auto"/>
        <w:ind w:firstLine="567"/>
        <w:jc w:val="both"/>
        <w:rPr>
          <w:b/>
          <w:sz w:val="24"/>
          <w:szCs w:val="24"/>
          <w:u w:val="single"/>
        </w:rPr>
      </w:pPr>
      <w:r w:rsidRPr="00346F5E">
        <w:rPr>
          <w:b/>
          <w:sz w:val="24"/>
          <w:szCs w:val="24"/>
          <w:u w:val="single"/>
        </w:rPr>
        <w:lastRenderedPageBreak/>
        <w:t>Members of the Evaluation Council:</w:t>
      </w:r>
    </w:p>
    <w:p w14:paraId="4AFF30E0" w14:textId="77777777" w:rsidR="00AF6200" w:rsidRPr="00346F5E" w:rsidRDefault="00AF6200" w:rsidP="002B5B66">
      <w:pPr>
        <w:ind w:firstLine="567"/>
        <w:rPr>
          <w:b/>
          <w:sz w:val="24"/>
          <w:szCs w:val="24"/>
          <w:u w:val="single"/>
        </w:rPr>
      </w:pPr>
    </w:p>
    <w:p w14:paraId="282EE220" w14:textId="6413C292" w:rsidR="00E21618" w:rsidRPr="00346F5E" w:rsidRDefault="00E21618" w:rsidP="00CC0E82">
      <w:pPr>
        <w:spacing w:after="0" w:line="360" w:lineRule="auto"/>
        <w:ind w:firstLine="567"/>
        <w:jc w:val="both"/>
        <w:rPr>
          <w:sz w:val="24"/>
          <w:szCs w:val="24"/>
        </w:rPr>
      </w:pPr>
      <w:r w:rsidRPr="00346F5E">
        <w:rPr>
          <w:b/>
          <w:sz w:val="24"/>
          <w:szCs w:val="24"/>
        </w:rPr>
        <w:t>1.</w:t>
      </w:r>
      <w:r w:rsidRPr="00346F5E">
        <w:rPr>
          <w:sz w:val="24"/>
          <w:szCs w:val="24"/>
        </w:rPr>
        <w:t xml:space="preserve"> </w:t>
      </w:r>
      <w:r w:rsidRPr="00346F5E">
        <w:rPr>
          <w:b/>
          <w:sz w:val="24"/>
          <w:szCs w:val="24"/>
        </w:rPr>
        <w:t>Bereza Alyona</w:t>
      </w:r>
      <w:r w:rsidRPr="00346F5E">
        <w:rPr>
          <w:sz w:val="24"/>
          <w:szCs w:val="24"/>
        </w:rPr>
        <w:t xml:space="preserve"> - </w:t>
      </w:r>
      <w:r w:rsidR="00D61F41" w:rsidRPr="00346F5E">
        <w:rPr>
          <w:sz w:val="24"/>
          <w:szCs w:val="24"/>
        </w:rPr>
        <w:t xml:space="preserve">Regional project coordinator, </w:t>
      </w:r>
      <w:r w:rsidRPr="00346F5E">
        <w:rPr>
          <w:sz w:val="24"/>
          <w:szCs w:val="24"/>
        </w:rPr>
        <w:t xml:space="preserve">Head of the NGO “Women's anti-corruption movement”. </w:t>
      </w:r>
    </w:p>
    <w:p w14:paraId="29A5B008" w14:textId="77777777" w:rsidR="00E21618" w:rsidRPr="00346F5E" w:rsidRDefault="00E21618" w:rsidP="00CC0E82">
      <w:pPr>
        <w:spacing w:after="0" w:line="360" w:lineRule="auto"/>
        <w:ind w:firstLine="567"/>
        <w:jc w:val="both"/>
        <w:rPr>
          <w:sz w:val="24"/>
          <w:szCs w:val="24"/>
        </w:rPr>
      </w:pPr>
      <w:r w:rsidRPr="00346F5E">
        <w:rPr>
          <w:b/>
          <w:sz w:val="24"/>
          <w:szCs w:val="24"/>
        </w:rPr>
        <w:t>2.</w:t>
      </w:r>
      <w:r w:rsidRPr="00346F5E">
        <w:rPr>
          <w:sz w:val="24"/>
          <w:szCs w:val="24"/>
        </w:rPr>
        <w:t xml:space="preserve"> </w:t>
      </w:r>
      <w:bookmarkStart w:id="0" w:name="_Hlk78489630"/>
      <w:r w:rsidRPr="00346F5E">
        <w:rPr>
          <w:b/>
          <w:sz w:val="24"/>
          <w:szCs w:val="24"/>
        </w:rPr>
        <w:t>Blinov Oleh</w:t>
      </w:r>
      <w:r w:rsidRPr="00346F5E">
        <w:rPr>
          <w:sz w:val="24"/>
          <w:szCs w:val="24"/>
        </w:rPr>
        <w:t xml:space="preserve"> - Analyst of the NGO “Center for Public Monitoring and Research”. </w:t>
      </w:r>
      <w:bookmarkEnd w:id="0"/>
    </w:p>
    <w:p w14:paraId="545EE48B" w14:textId="77777777" w:rsidR="00E21618" w:rsidRPr="00346F5E" w:rsidRDefault="00E21618" w:rsidP="00CC0E82">
      <w:pPr>
        <w:spacing w:after="0" w:line="360" w:lineRule="auto"/>
        <w:ind w:firstLine="567"/>
        <w:jc w:val="both"/>
        <w:rPr>
          <w:sz w:val="24"/>
          <w:szCs w:val="24"/>
        </w:rPr>
      </w:pPr>
      <w:r w:rsidRPr="00346F5E">
        <w:rPr>
          <w:b/>
          <w:sz w:val="24"/>
          <w:szCs w:val="24"/>
        </w:rPr>
        <w:t xml:space="preserve">3. </w:t>
      </w:r>
      <w:proofErr w:type="spellStart"/>
      <w:r w:rsidRPr="00346F5E">
        <w:rPr>
          <w:b/>
          <w:sz w:val="24"/>
          <w:szCs w:val="24"/>
        </w:rPr>
        <w:t>Katolyk</w:t>
      </w:r>
      <w:proofErr w:type="spellEnd"/>
      <w:r w:rsidRPr="00346F5E">
        <w:rPr>
          <w:b/>
          <w:sz w:val="24"/>
          <w:szCs w:val="24"/>
        </w:rPr>
        <w:t xml:space="preserve"> </w:t>
      </w:r>
      <w:proofErr w:type="spellStart"/>
      <w:r w:rsidRPr="00346F5E">
        <w:rPr>
          <w:b/>
          <w:sz w:val="24"/>
          <w:szCs w:val="24"/>
        </w:rPr>
        <w:t>Iaroslav</w:t>
      </w:r>
      <w:proofErr w:type="spellEnd"/>
      <w:r w:rsidRPr="00346F5E">
        <w:rPr>
          <w:sz w:val="24"/>
          <w:szCs w:val="24"/>
        </w:rPr>
        <w:t xml:space="preserve"> - Regional coordinator of the projects</w:t>
      </w:r>
      <w:r w:rsidR="00E80689" w:rsidRPr="00346F5E">
        <w:rPr>
          <w:sz w:val="24"/>
          <w:szCs w:val="24"/>
        </w:rPr>
        <w:t>.</w:t>
      </w:r>
    </w:p>
    <w:p w14:paraId="577286D4" w14:textId="77777777" w:rsidR="00737F76" w:rsidRPr="00346F5E" w:rsidRDefault="00E21618" w:rsidP="00CC0E82">
      <w:pPr>
        <w:spacing w:after="0" w:line="360" w:lineRule="auto"/>
        <w:ind w:firstLine="567"/>
        <w:jc w:val="both"/>
        <w:rPr>
          <w:sz w:val="24"/>
          <w:szCs w:val="24"/>
        </w:rPr>
      </w:pPr>
      <w:r w:rsidRPr="00346F5E">
        <w:rPr>
          <w:b/>
          <w:sz w:val="24"/>
          <w:szCs w:val="24"/>
        </w:rPr>
        <w:t xml:space="preserve">4. </w:t>
      </w:r>
      <w:proofErr w:type="spellStart"/>
      <w:r w:rsidRPr="00346F5E">
        <w:rPr>
          <w:b/>
          <w:sz w:val="24"/>
          <w:szCs w:val="24"/>
        </w:rPr>
        <w:t>Kuzko</w:t>
      </w:r>
      <w:proofErr w:type="spellEnd"/>
      <w:r w:rsidRPr="00346F5E">
        <w:rPr>
          <w:b/>
          <w:sz w:val="24"/>
          <w:szCs w:val="24"/>
        </w:rPr>
        <w:t xml:space="preserve"> Yuriy</w:t>
      </w:r>
      <w:r w:rsidRPr="00346F5E">
        <w:rPr>
          <w:sz w:val="24"/>
          <w:szCs w:val="24"/>
        </w:rPr>
        <w:t xml:space="preserve"> - Executive director of the NGO "Center for Public Monitoring and Research"</w:t>
      </w:r>
      <w:r w:rsidR="00E80689" w:rsidRPr="00346F5E">
        <w:rPr>
          <w:sz w:val="24"/>
          <w:szCs w:val="24"/>
        </w:rPr>
        <w:t>.</w:t>
      </w:r>
    </w:p>
    <w:p w14:paraId="5FAB6727" w14:textId="7BAF2C5C" w:rsidR="00E21618" w:rsidRPr="00346F5E" w:rsidRDefault="00E21618" w:rsidP="00CC0E82">
      <w:pPr>
        <w:spacing w:after="0" w:line="360" w:lineRule="auto"/>
        <w:ind w:firstLine="567"/>
        <w:jc w:val="both"/>
        <w:rPr>
          <w:sz w:val="24"/>
          <w:szCs w:val="24"/>
        </w:rPr>
      </w:pPr>
      <w:r w:rsidRPr="00346F5E">
        <w:rPr>
          <w:b/>
          <w:sz w:val="24"/>
          <w:szCs w:val="24"/>
        </w:rPr>
        <w:t xml:space="preserve">5. </w:t>
      </w:r>
      <w:proofErr w:type="spellStart"/>
      <w:r w:rsidRPr="00346F5E">
        <w:rPr>
          <w:b/>
          <w:sz w:val="24"/>
          <w:szCs w:val="24"/>
        </w:rPr>
        <w:t>Toponen</w:t>
      </w:r>
      <w:proofErr w:type="spellEnd"/>
      <w:r w:rsidRPr="00346F5E">
        <w:rPr>
          <w:b/>
          <w:sz w:val="24"/>
          <w:szCs w:val="24"/>
        </w:rPr>
        <w:t xml:space="preserve"> Yulia</w:t>
      </w:r>
      <w:r w:rsidRPr="00346F5E">
        <w:rPr>
          <w:sz w:val="24"/>
          <w:szCs w:val="24"/>
        </w:rPr>
        <w:t xml:space="preserve"> - </w:t>
      </w:r>
      <w:r w:rsidR="00A2733E" w:rsidRPr="00346F5E">
        <w:rPr>
          <w:sz w:val="24"/>
          <w:szCs w:val="24"/>
        </w:rPr>
        <w:t xml:space="preserve">Community facilitator, Charity </w:t>
      </w:r>
      <w:r w:rsidR="00766F82" w:rsidRPr="00346F5E">
        <w:rPr>
          <w:sz w:val="24"/>
          <w:szCs w:val="24"/>
        </w:rPr>
        <w:t>Fund</w:t>
      </w:r>
      <w:r w:rsidR="00A2733E" w:rsidRPr="00346F5E">
        <w:rPr>
          <w:sz w:val="24"/>
          <w:szCs w:val="24"/>
        </w:rPr>
        <w:t xml:space="preserve"> Caritas Mariupol.</w:t>
      </w:r>
    </w:p>
    <w:p w14:paraId="4DA131D6" w14:textId="05802CC4" w:rsidR="00E21618" w:rsidRPr="00346F5E" w:rsidRDefault="00E21618" w:rsidP="00AE4022">
      <w:pPr>
        <w:ind w:firstLine="567"/>
        <w:jc w:val="both"/>
        <w:rPr>
          <w:sz w:val="24"/>
          <w:szCs w:val="24"/>
        </w:rPr>
      </w:pPr>
      <w:r w:rsidRPr="00346F5E">
        <w:rPr>
          <w:b/>
          <w:sz w:val="24"/>
          <w:szCs w:val="24"/>
        </w:rPr>
        <w:t xml:space="preserve">6. </w:t>
      </w:r>
      <w:bookmarkStart w:id="1" w:name="_Hlk83590510"/>
      <w:r w:rsidRPr="00346F5E">
        <w:rPr>
          <w:b/>
          <w:sz w:val="24"/>
          <w:szCs w:val="24"/>
        </w:rPr>
        <w:t>Protsenko Yulia</w:t>
      </w:r>
      <w:r w:rsidRPr="00346F5E">
        <w:rPr>
          <w:sz w:val="24"/>
          <w:szCs w:val="24"/>
        </w:rPr>
        <w:t xml:space="preserve"> - </w:t>
      </w:r>
      <w:r w:rsidR="00D61F41" w:rsidRPr="00346F5E">
        <w:rPr>
          <w:sz w:val="24"/>
          <w:szCs w:val="24"/>
        </w:rPr>
        <w:t>Economist-analyst</w:t>
      </w:r>
      <w:r w:rsidRPr="00346F5E">
        <w:rPr>
          <w:sz w:val="24"/>
          <w:szCs w:val="24"/>
        </w:rPr>
        <w:t>, ICPS</w:t>
      </w:r>
      <w:bookmarkEnd w:id="1"/>
      <w:r w:rsidR="001A236C" w:rsidRPr="00346F5E">
        <w:rPr>
          <w:sz w:val="24"/>
          <w:szCs w:val="24"/>
        </w:rPr>
        <w:t>.</w:t>
      </w:r>
    </w:p>
    <w:p w14:paraId="70DEE8D0" w14:textId="77777777" w:rsidR="00D61F41" w:rsidRPr="00346F5E" w:rsidRDefault="00D61F41" w:rsidP="00AE4022">
      <w:pPr>
        <w:spacing w:line="360" w:lineRule="auto"/>
        <w:jc w:val="both"/>
        <w:rPr>
          <w:b/>
          <w:sz w:val="24"/>
          <w:szCs w:val="24"/>
        </w:rPr>
      </w:pPr>
    </w:p>
    <w:p w14:paraId="4C9CC94C" w14:textId="77777777" w:rsidR="00D61F41" w:rsidRPr="00346F5E" w:rsidRDefault="00D61F41">
      <w:pPr>
        <w:rPr>
          <w:b/>
          <w:sz w:val="24"/>
          <w:szCs w:val="24"/>
        </w:rPr>
      </w:pPr>
      <w:r w:rsidRPr="00346F5E">
        <w:rPr>
          <w:b/>
          <w:sz w:val="24"/>
          <w:szCs w:val="24"/>
        </w:rPr>
        <w:br w:type="page"/>
      </w:r>
    </w:p>
    <w:p w14:paraId="28E03CEC" w14:textId="32965738" w:rsidR="00C32A89" w:rsidRPr="00346F5E" w:rsidRDefault="00C32A89" w:rsidP="00AE4022">
      <w:pPr>
        <w:spacing w:after="0" w:line="360" w:lineRule="auto"/>
        <w:ind w:firstLine="567"/>
        <w:jc w:val="center"/>
        <w:rPr>
          <w:b/>
          <w:sz w:val="24"/>
          <w:szCs w:val="24"/>
        </w:rPr>
      </w:pPr>
      <w:r w:rsidRPr="00346F5E">
        <w:rPr>
          <w:b/>
          <w:sz w:val="24"/>
          <w:szCs w:val="24"/>
        </w:rPr>
        <w:lastRenderedPageBreak/>
        <w:t>METHODOLOGY</w:t>
      </w:r>
    </w:p>
    <w:p w14:paraId="77C85113" w14:textId="77777777" w:rsidR="00AE4022" w:rsidRPr="00346F5E" w:rsidRDefault="00AE4022" w:rsidP="00AE4022">
      <w:pPr>
        <w:spacing w:after="0" w:line="360" w:lineRule="auto"/>
        <w:ind w:firstLine="567"/>
        <w:rPr>
          <w:b/>
          <w:sz w:val="24"/>
          <w:szCs w:val="24"/>
          <w:u w:val="single"/>
        </w:rPr>
      </w:pPr>
    </w:p>
    <w:p w14:paraId="3D8E04FF" w14:textId="25F9B603" w:rsidR="00C32A89" w:rsidRPr="00346F5E" w:rsidRDefault="00C32A89" w:rsidP="00AE4022">
      <w:pPr>
        <w:spacing w:after="0" w:line="360" w:lineRule="auto"/>
        <w:ind w:firstLine="567"/>
        <w:jc w:val="both"/>
        <w:rPr>
          <w:b/>
          <w:sz w:val="24"/>
          <w:szCs w:val="24"/>
          <w:u w:val="single"/>
        </w:rPr>
      </w:pPr>
      <w:r w:rsidRPr="00346F5E">
        <w:rPr>
          <w:b/>
          <w:sz w:val="24"/>
          <w:szCs w:val="24"/>
          <w:u w:val="single"/>
        </w:rPr>
        <w:t xml:space="preserve">Selected Measures for Evaluation </w:t>
      </w:r>
    </w:p>
    <w:p w14:paraId="0C628D9F" w14:textId="77777777" w:rsidR="00C32A89" w:rsidRPr="00346F5E" w:rsidRDefault="00C32A89" w:rsidP="00AE4022">
      <w:pPr>
        <w:spacing w:after="0" w:line="360" w:lineRule="auto"/>
        <w:ind w:firstLine="567"/>
        <w:jc w:val="both"/>
        <w:rPr>
          <w:sz w:val="24"/>
          <w:szCs w:val="24"/>
        </w:rPr>
      </w:pPr>
      <w:r w:rsidRPr="00346F5E">
        <w:rPr>
          <w:sz w:val="24"/>
          <w:szCs w:val="24"/>
        </w:rPr>
        <w:t xml:space="preserve">The measures were identified based on: </w:t>
      </w:r>
    </w:p>
    <w:p w14:paraId="3BDFBE37" w14:textId="77777777" w:rsidR="00C32A89" w:rsidRPr="00346F5E" w:rsidRDefault="00C32A89" w:rsidP="00AE4022">
      <w:pPr>
        <w:spacing w:after="0" w:line="360" w:lineRule="auto"/>
        <w:ind w:firstLine="567"/>
        <w:jc w:val="both"/>
        <w:rPr>
          <w:sz w:val="24"/>
          <w:szCs w:val="24"/>
        </w:rPr>
      </w:pPr>
      <w:r w:rsidRPr="00346F5E">
        <w:rPr>
          <w:sz w:val="24"/>
          <w:szCs w:val="24"/>
        </w:rPr>
        <w:t xml:space="preserve">- media monitoring. </w:t>
      </w:r>
    </w:p>
    <w:p w14:paraId="11911954" w14:textId="77777777" w:rsidR="00C32A89" w:rsidRPr="00346F5E" w:rsidRDefault="00C32A89" w:rsidP="00AE4022">
      <w:pPr>
        <w:spacing w:after="0" w:line="360" w:lineRule="auto"/>
        <w:ind w:firstLine="567"/>
        <w:jc w:val="both"/>
        <w:rPr>
          <w:sz w:val="24"/>
          <w:szCs w:val="24"/>
        </w:rPr>
      </w:pPr>
      <w:r w:rsidRPr="00346F5E">
        <w:rPr>
          <w:sz w:val="24"/>
          <w:szCs w:val="24"/>
        </w:rPr>
        <w:t xml:space="preserve">- advice from local activists and experts. </w:t>
      </w:r>
    </w:p>
    <w:p w14:paraId="06855AB9" w14:textId="77777777" w:rsidR="00C32A89" w:rsidRPr="00346F5E" w:rsidRDefault="00C32A89" w:rsidP="00AE4022">
      <w:pPr>
        <w:spacing w:after="0" w:line="360" w:lineRule="auto"/>
        <w:ind w:firstLine="567"/>
        <w:jc w:val="both"/>
        <w:rPr>
          <w:sz w:val="24"/>
          <w:szCs w:val="24"/>
        </w:rPr>
      </w:pPr>
      <w:r w:rsidRPr="00346F5E">
        <w:rPr>
          <w:sz w:val="24"/>
          <w:szCs w:val="24"/>
        </w:rPr>
        <w:t xml:space="preserve">- direct addressing to local governments. </w:t>
      </w:r>
    </w:p>
    <w:p w14:paraId="44F62F51" w14:textId="77777777" w:rsidR="00C32A89" w:rsidRPr="00346F5E" w:rsidRDefault="00C32A89" w:rsidP="00AE4022">
      <w:pPr>
        <w:spacing w:after="0" w:line="360" w:lineRule="auto"/>
        <w:ind w:firstLine="567"/>
        <w:jc w:val="both"/>
        <w:rPr>
          <w:sz w:val="24"/>
          <w:szCs w:val="24"/>
        </w:rPr>
      </w:pPr>
      <w:r w:rsidRPr="00346F5E">
        <w:rPr>
          <w:sz w:val="24"/>
          <w:szCs w:val="24"/>
        </w:rPr>
        <w:t>ICPS made final selection about which measures to evaluate. Emphasis was laid on measures widely discussed in the public as well as on measures, which are, according to ICPS, rare, innovative and/or important for the economic and social development of the country.</w:t>
      </w:r>
    </w:p>
    <w:p w14:paraId="1D657A51" w14:textId="77777777" w:rsidR="00AE4022" w:rsidRPr="00346F5E" w:rsidRDefault="00AE4022" w:rsidP="00AE4022">
      <w:pPr>
        <w:spacing w:after="0" w:line="360" w:lineRule="auto"/>
        <w:ind w:firstLine="567"/>
        <w:jc w:val="both"/>
        <w:rPr>
          <w:b/>
          <w:sz w:val="24"/>
          <w:szCs w:val="24"/>
          <w:u w:val="single"/>
        </w:rPr>
      </w:pPr>
    </w:p>
    <w:p w14:paraId="33821489" w14:textId="3D4BBB84" w:rsidR="00C32A89" w:rsidRPr="00346F5E" w:rsidRDefault="00C32A89" w:rsidP="00AE4022">
      <w:pPr>
        <w:spacing w:after="0" w:line="360" w:lineRule="auto"/>
        <w:ind w:firstLine="567"/>
        <w:jc w:val="both"/>
        <w:rPr>
          <w:b/>
          <w:sz w:val="24"/>
          <w:szCs w:val="24"/>
          <w:u w:val="single"/>
        </w:rPr>
      </w:pPr>
      <w:r w:rsidRPr="00346F5E">
        <w:rPr>
          <w:b/>
          <w:sz w:val="24"/>
          <w:szCs w:val="24"/>
          <w:u w:val="single"/>
        </w:rPr>
        <w:t xml:space="preserve">Evaluation Criteria </w:t>
      </w:r>
    </w:p>
    <w:p w14:paraId="205AAB01" w14:textId="77777777" w:rsidR="00C32A89" w:rsidRPr="00346F5E" w:rsidRDefault="00C32A89" w:rsidP="00AE4022">
      <w:pPr>
        <w:spacing w:after="0" w:line="360" w:lineRule="auto"/>
        <w:ind w:firstLine="567"/>
        <w:jc w:val="both"/>
        <w:rPr>
          <w:sz w:val="24"/>
          <w:szCs w:val="24"/>
        </w:rPr>
      </w:pPr>
      <w:r w:rsidRPr="00346F5E">
        <w:rPr>
          <w:sz w:val="24"/>
          <w:szCs w:val="24"/>
        </w:rPr>
        <w:t>Experts evaluated all selected measures in two categories: quality (</w:t>
      </w:r>
      <w:proofErr w:type="gramStart"/>
      <w:r w:rsidRPr="00346F5E">
        <w:rPr>
          <w:sz w:val="24"/>
          <w:szCs w:val="24"/>
        </w:rPr>
        <w:t>i.e.</w:t>
      </w:r>
      <w:proofErr w:type="gramEnd"/>
      <w:r w:rsidRPr="00346F5E">
        <w:rPr>
          <w:sz w:val="24"/>
          <w:szCs w:val="24"/>
        </w:rPr>
        <w:t xml:space="preserve"> experts´ acceptance) of the measure and importance/significance of the measure for the society and economy at local level.</w:t>
      </w:r>
    </w:p>
    <w:p w14:paraId="2A6A0410" w14:textId="77777777" w:rsidR="00AE4022" w:rsidRPr="00346F5E" w:rsidRDefault="00AE4022" w:rsidP="00AE4022">
      <w:pPr>
        <w:spacing w:after="0" w:line="360" w:lineRule="auto"/>
        <w:ind w:firstLine="567"/>
        <w:jc w:val="both"/>
        <w:rPr>
          <w:b/>
          <w:sz w:val="24"/>
          <w:szCs w:val="24"/>
          <w:u w:val="single"/>
        </w:rPr>
      </w:pPr>
    </w:p>
    <w:p w14:paraId="515F1A08" w14:textId="59123437" w:rsidR="00C32A89" w:rsidRPr="00346F5E" w:rsidRDefault="00C32A89" w:rsidP="00AE4022">
      <w:pPr>
        <w:spacing w:after="0" w:line="360" w:lineRule="auto"/>
        <w:ind w:firstLine="567"/>
        <w:jc w:val="both"/>
        <w:rPr>
          <w:b/>
          <w:sz w:val="24"/>
          <w:szCs w:val="24"/>
          <w:u w:val="single"/>
        </w:rPr>
      </w:pPr>
      <w:r w:rsidRPr="00346F5E">
        <w:rPr>
          <w:b/>
          <w:sz w:val="24"/>
          <w:szCs w:val="24"/>
          <w:u w:val="single"/>
        </w:rPr>
        <w:t xml:space="preserve">Quality of the Measure [-3; +3] </w:t>
      </w:r>
    </w:p>
    <w:p w14:paraId="4876887C" w14:textId="77777777" w:rsidR="00C32A89" w:rsidRPr="00346F5E" w:rsidRDefault="00C32A89" w:rsidP="00AE4022">
      <w:pPr>
        <w:spacing w:after="0" w:line="360" w:lineRule="auto"/>
        <w:ind w:firstLine="567"/>
        <w:jc w:val="both"/>
        <w:rPr>
          <w:sz w:val="24"/>
          <w:szCs w:val="24"/>
        </w:rPr>
      </w:pPr>
      <w:r w:rsidRPr="00346F5E">
        <w:rPr>
          <w:sz w:val="24"/>
          <w:szCs w:val="24"/>
        </w:rPr>
        <w:t xml:space="preserve">Experts evaluated the effect of a given measure and gave it a grade. Range: </w:t>
      </w:r>
    </w:p>
    <w:p w14:paraId="065EE640" w14:textId="77777777" w:rsidR="00C32A89" w:rsidRPr="00346F5E" w:rsidRDefault="00C32A89" w:rsidP="00AE4022">
      <w:pPr>
        <w:spacing w:after="0" w:line="360" w:lineRule="auto"/>
        <w:ind w:firstLine="567"/>
        <w:jc w:val="both"/>
        <w:rPr>
          <w:i/>
          <w:sz w:val="24"/>
          <w:szCs w:val="24"/>
        </w:rPr>
      </w:pPr>
      <w:r w:rsidRPr="00346F5E">
        <w:rPr>
          <w:i/>
          <w:sz w:val="24"/>
          <w:szCs w:val="24"/>
        </w:rPr>
        <w:t xml:space="preserve">-3 expert's absolute disapproval of the measure </w:t>
      </w:r>
    </w:p>
    <w:p w14:paraId="01B3D9A1" w14:textId="77777777" w:rsidR="00C32A89" w:rsidRPr="00346F5E" w:rsidRDefault="00C32A89" w:rsidP="00AE4022">
      <w:pPr>
        <w:spacing w:after="0" w:line="360" w:lineRule="auto"/>
        <w:ind w:firstLine="567"/>
        <w:jc w:val="both"/>
        <w:rPr>
          <w:i/>
          <w:sz w:val="24"/>
          <w:szCs w:val="24"/>
        </w:rPr>
      </w:pPr>
      <w:r w:rsidRPr="00346F5E">
        <w:rPr>
          <w:i/>
          <w:sz w:val="24"/>
          <w:szCs w:val="24"/>
        </w:rPr>
        <w:t xml:space="preserve">-2 expert's moderate disapproval of the measure </w:t>
      </w:r>
    </w:p>
    <w:p w14:paraId="6BB0A7B0" w14:textId="77777777" w:rsidR="00C32A89" w:rsidRPr="00346F5E" w:rsidRDefault="00C32A89" w:rsidP="00AE4022">
      <w:pPr>
        <w:spacing w:after="0" w:line="360" w:lineRule="auto"/>
        <w:ind w:firstLine="567"/>
        <w:jc w:val="both"/>
        <w:rPr>
          <w:i/>
          <w:sz w:val="24"/>
          <w:szCs w:val="24"/>
        </w:rPr>
      </w:pPr>
      <w:r w:rsidRPr="00346F5E">
        <w:rPr>
          <w:i/>
          <w:sz w:val="24"/>
          <w:szCs w:val="24"/>
        </w:rPr>
        <w:t xml:space="preserve">-1 expert's minor disapproval of the measure </w:t>
      </w:r>
    </w:p>
    <w:p w14:paraId="731DFF9A" w14:textId="77777777" w:rsidR="00C32A89" w:rsidRPr="00346F5E" w:rsidRDefault="00C32A89" w:rsidP="00AE4022">
      <w:pPr>
        <w:spacing w:after="0" w:line="360" w:lineRule="auto"/>
        <w:ind w:firstLine="567"/>
        <w:jc w:val="both"/>
        <w:rPr>
          <w:i/>
          <w:sz w:val="24"/>
          <w:szCs w:val="24"/>
        </w:rPr>
      </w:pPr>
      <w:r w:rsidRPr="00346F5E">
        <w:rPr>
          <w:i/>
          <w:sz w:val="24"/>
          <w:szCs w:val="24"/>
        </w:rPr>
        <w:t xml:space="preserve">0 status quo, no change, no effect of the measure </w:t>
      </w:r>
    </w:p>
    <w:p w14:paraId="60E3A0AB" w14:textId="77777777" w:rsidR="00C32A89" w:rsidRPr="00346F5E" w:rsidRDefault="00C32A89" w:rsidP="00AE4022">
      <w:pPr>
        <w:spacing w:after="0" w:line="360" w:lineRule="auto"/>
        <w:ind w:firstLine="567"/>
        <w:jc w:val="both"/>
        <w:rPr>
          <w:i/>
          <w:sz w:val="24"/>
          <w:szCs w:val="24"/>
        </w:rPr>
      </w:pPr>
      <w:r w:rsidRPr="00346F5E">
        <w:rPr>
          <w:i/>
          <w:sz w:val="24"/>
          <w:szCs w:val="24"/>
        </w:rPr>
        <w:t xml:space="preserve">+1 expert's minor approval of the measure </w:t>
      </w:r>
    </w:p>
    <w:p w14:paraId="1797A55A" w14:textId="77777777" w:rsidR="00C32A89" w:rsidRPr="00346F5E" w:rsidRDefault="00C32A89" w:rsidP="00AE4022">
      <w:pPr>
        <w:spacing w:after="0" w:line="360" w:lineRule="auto"/>
        <w:ind w:firstLine="567"/>
        <w:jc w:val="both"/>
        <w:rPr>
          <w:i/>
          <w:sz w:val="24"/>
          <w:szCs w:val="24"/>
        </w:rPr>
      </w:pPr>
      <w:r w:rsidRPr="00346F5E">
        <w:rPr>
          <w:i/>
          <w:sz w:val="24"/>
          <w:szCs w:val="24"/>
        </w:rPr>
        <w:t xml:space="preserve">+2 expert's moderate approval of the measure </w:t>
      </w:r>
    </w:p>
    <w:p w14:paraId="2FAF3062" w14:textId="77777777" w:rsidR="00C32A89" w:rsidRPr="00346F5E" w:rsidRDefault="00C32A89" w:rsidP="00AE4022">
      <w:pPr>
        <w:spacing w:after="0" w:line="360" w:lineRule="auto"/>
        <w:ind w:firstLine="567"/>
        <w:jc w:val="both"/>
        <w:rPr>
          <w:i/>
          <w:sz w:val="24"/>
          <w:szCs w:val="24"/>
        </w:rPr>
      </w:pPr>
      <w:r w:rsidRPr="00346F5E">
        <w:rPr>
          <w:i/>
          <w:sz w:val="24"/>
          <w:szCs w:val="24"/>
        </w:rPr>
        <w:t>+3 expert's absolute approval of the measure</w:t>
      </w:r>
    </w:p>
    <w:p w14:paraId="5188EDBB" w14:textId="77777777" w:rsidR="00AE4022" w:rsidRPr="00346F5E" w:rsidRDefault="00AE4022" w:rsidP="00AE4022">
      <w:pPr>
        <w:jc w:val="both"/>
        <w:rPr>
          <w:b/>
          <w:sz w:val="24"/>
          <w:szCs w:val="24"/>
          <w:u w:val="single"/>
        </w:rPr>
      </w:pPr>
      <w:r w:rsidRPr="00346F5E">
        <w:rPr>
          <w:b/>
          <w:sz w:val="24"/>
          <w:szCs w:val="24"/>
          <w:u w:val="single"/>
        </w:rPr>
        <w:br w:type="page"/>
      </w:r>
    </w:p>
    <w:p w14:paraId="6EDFEC67" w14:textId="47DBAD01" w:rsidR="00C32A89" w:rsidRPr="00346F5E" w:rsidRDefault="00C32A89" w:rsidP="00AE4022">
      <w:pPr>
        <w:spacing w:after="0" w:line="360" w:lineRule="auto"/>
        <w:ind w:firstLine="567"/>
        <w:jc w:val="both"/>
        <w:rPr>
          <w:b/>
          <w:sz w:val="24"/>
          <w:szCs w:val="24"/>
          <w:u w:val="single"/>
        </w:rPr>
      </w:pPr>
      <w:r w:rsidRPr="00346F5E">
        <w:rPr>
          <w:b/>
          <w:sz w:val="24"/>
          <w:szCs w:val="24"/>
          <w:u w:val="single"/>
        </w:rPr>
        <w:lastRenderedPageBreak/>
        <w:t xml:space="preserve">Importance of the Measure for the Society and Economy (%) </w:t>
      </w:r>
    </w:p>
    <w:p w14:paraId="1F7D0C3A" w14:textId="77777777" w:rsidR="00C32A89" w:rsidRPr="00346F5E" w:rsidRDefault="00C32A89" w:rsidP="00AE4022">
      <w:pPr>
        <w:spacing w:after="0" w:line="360" w:lineRule="auto"/>
        <w:ind w:firstLine="567"/>
        <w:jc w:val="both"/>
        <w:rPr>
          <w:sz w:val="24"/>
        </w:rPr>
      </w:pPr>
      <w:r w:rsidRPr="00346F5E">
        <w:rPr>
          <w:sz w:val="24"/>
        </w:rPr>
        <w:t>Experts expressed opinion how essential and necessary a given measure was for the society and economy, for the economic and social development at local level. This category highlights the importance of reforming a given feature of a system in the city or region. The higher the score, the more important the measure is.</w:t>
      </w:r>
    </w:p>
    <w:p w14:paraId="7BCBD0BE" w14:textId="77777777" w:rsidR="00AE4022" w:rsidRPr="00346F5E" w:rsidRDefault="00AE4022" w:rsidP="00AE4022">
      <w:pPr>
        <w:spacing w:after="0" w:line="360" w:lineRule="auto"/>
        <w:ind w:firstLine="567"/>
        <w:jc w:val="both"/>
        <w:rPr>
          <w:b/>
          <w:sz w:val="24"/>
          <w:szCs w:val="24"/>
          <w:u w:val="single"/>
        </w:rPr>
      </w:pPr>
    </w:p>
    <w:p w14:paraId="1B4ADAA0" w14:textId="0D150E21" w:rsidR="00CA6839" w:rsidRPr="00346F5E" w:rsidRDefault="00CA6839" w:rsidP="00AE4022">
      <w:pPr>
        <w:spacing w:after="0" w:line="360" w:lineRule="auto"/>
        <w:ind w:firstLine="567"/>
        <w:jc w:val="both"/>
        <w:rPr>
          <w:b/>
          <w:sz w:val="24"/>
          <w:szCs w:val="24"/>
          <w:u w:val="single"/>
        </w:rPr>
      </w:pPr>
      <w:r w:rsidRPr="00346F5E">
        <w:rPr>
          <w:b/>
          <w:sz w:val="24"/>
          <w:szCs w:val="24"/>
          <w:u w:val="single"/>
        </w:rPr>
        <w:t xml:space="preserve">Rating of the Measure </w:t>
      </w:r>
    </w:p>
    <w:p w14:paraId="21B1DF87" w14:textId="77777777" w:rsidR="00CA6839" w:rsidRPr="00346F5E" w:rsidRDefault="00CA6839" w:rsidP="00AE4022">
      <w:pPr>
        <w:spacing w:after="0" w:line="360" w:lineRule="auto"/>
        <w:ind w:firstLine="567"/>
        <w:jc w:val="both"/>
        <w:rPr>
          <w:sz w:val="24"/>
          <w:szCs w:val="24"/>
        </w:rPr>
      </w:pPr>
      <w:r w:rsidRPr="00346F5E">
        <w:rPr>
          <w:sz w:val="24"/>
          <w:szCs w:val="24"/>
        </w:rPr>
        <w:t xml:space="preserve">To get the Rating of the measure, the average quality grade of the measure was multiplied by a coefficient expressing the average value of the measure’s importance/significance for the local society and economy. Thus, the rating valued of the evaluated measures come in range [- 300; +300]. According to these rating values, all measures are ranked in a chart. The Rating of the measure indicates the contribution of an evaluated measure to the economic and social development of the city or region. </w:t>
      </w:r>
    </w:p>
    <w:p w14:paraId="79181167" w14:textId="77777777" w:rsidR="00AE4022" w:rsidRPr="00346F5E" w:rsidRDefault="00AE4022" w:rsidP="00CA6839">
      <w:pPr>
        <w:spacing w:line="360" w:lineRule="auto"/>
        <w:jc w:val="center"/>
        <w:rPr>
          <w:b/>
          <w:sz w:val="24"/>
          <w:szCs w:val="24"/>
        </w:rPr>
      </w:pPr>
    </w:p>
    <w:p w14:paraId="3FD908BF" w14:textId="5513F12C" w:rsidR="00CA6839" w:rsidRPr="00346F5E" w:rsidRDefault="00CA6839" w:rsidP="00CA6839">
      <w:pPr>
        <w:spacing w:line="360" w:lineRule="auto"/>
        <w:jc w:val="center"/>
        <w:rPr>
          <w:b/>
          <w:i/>
          <w:iCs/>
          <w:sz w:val="24"/>
          <w:szCs w:val="24"/>
        </w:rPr>
      </w:pPr>
      <w:r w:rsidRPr="00346F5E">
        <w:rPr>
          <w:b/>
          <w:i/>
          <w:iCs/>
          <w:sz w:val="24"/>
          <w:szCs w:val="24"/>
        </w:rPr>
        <w:t>RANKING OF BEST AND WORST MEASURES</w:t>
      </w:r>
    </w:p>
    <w:tbl>
      <w:tblPr>
        <w:tblStyle w:val="a8"/>
        <w:tblW w:w="0" w:type="auto"/>
        <w:jc w:val="center"/>
        <w:tblLook w:val="04A0" w:firstRow="1" w:lastRow="0" w:firstColumn="1" w:lastColumn="0" w:noHBand="0" w:noVBand="1"/>
      </w:tblPr>
      <w:tblGrid>
        <w:gridCol w:w="3859"/>
        <w:gridCol w:w="1364"/>
        <w:gridCol w:w="1416"/>
        <w:gridCol w:w="1770"/>
        <w:gridCol w:w="941"/>
      </w:tblGrid>
      <w:tr w:rsidR="00CA6839" w:rsidRPr="00346F5E" w14:paraId="1DCCA8EB" w14:textId="77777777" w:rsidTr="00412B68">
        <w:trPr>
          <w:jc w:val="center"/>
        </w:trPr>
        <w:tc>
          <w:tcPr>
            <w:tcW w:w="3859" w:type="dxa"/>
            <w:vAlign w:val="center"/>
          </w:tcPr>
          <w:p w14:paraId="043164E7" w14:textId="77777777" w:rsidR="00CA6839" w:rsidRPr="00346F5E" w:rsidRDefault="00CA6839" w:rsidP="004A6235">
            <w:pPr>
              <w:jc w:val="center"/>
              <w:rPr>
                <w:rStyle w:val="a7"/>
                <w:rFonts w:cstheme="minorHAnsi"/>
                <w:b/>
                <w:bCs/>
                <w:i w:val="0"/>
                <w:sz w:val="24"/>
                <w:szCs w:val="24"/>
              </w:rPr>
            </w:pPr>
            <w:r w:rsidRPr="00346F5E">
              <w:rPr>
                <w:rStyle w:val="a7"/>
                <w:rFonts w:cstheme="minorHAnsi"/>
                <w:b/>
                <w:bCs/>
              </w:rPr>
              <w:t>Case</w:t>
            </w:r>
          </w:p>
        </w:tc>
        <w:tc>
          <w:tcPr>
            <w:tcW w:w="1364" w:type="dxa"/>
            <w:vAlign w:val="center"/>
          </w:tcPr>
          <w:p w14:paraId="75F89967" w14:textId="77777777" w:rsidR="00CA6839" w:rsidRPr="00346F5E" w:rsidRDefault="00CA6839" w:rsidP="004A6235">
            <w:pPr>
              <w:jc w:val="center"/>
              <w:rPr>
                <w:rStyle w:val="a7"/>
                <w:rFonts w:cstheme="minorHAnsi"/>
                <w:b/>
                <w:bCs/>
              </w:rPr>
            </w:pPr>
            <w:r w:rsidRPr="00346F5E">
              <w:rPr>
                <w:rStyle w:val="a7"/>
                <w:rFonts w:cstheme="minorHAnsi"/>
                <w:b/>
                <w:bCs/>
              </w:rPr>
              <w:t xml:space="preserve">Quality </w:t>
            </w:r>
          </w:p>
          <w:p w14:paraId="5D21FA0E" w14:textId="77777777" w:rsidR="00CA6839" w:rsidRPr="00346F5E" w:rsidRDefault="00CA6839" w:rsidP="004A6235">
            <w:pPr>
              <w:jc w:val="center"/>
              <w:rPr>
                <w:rStyle w:val="a7"/>
                <w:rFonts w:cstheme="minorHAnsi"/>
                <w:b/>
                <w:bCs/>
              </w:rPr>
            </w:pPr>
            <w:r w:rsidRPr="00346F5E">
              <w:rPr>
                <w:rStyle w:val="a7"/>
                <w:rFonts w:cstheme="minorHAnsi"/>
                <w:b/>
                <w:bCs/>
              </w:rPr>
              <w:t>[-3; +3]</w:t>
            </w:r>
          </w:p>
        </w:tc>
        <w:tc>
          <w:tcPr>
            <w:tcW w:w="1416" w:type="dxa"/>
            <w:vAlign w:val="center"/>
          </w:tcPr>
          <w:p w14:paraId="7B82CBD1" w14:textId="77777777" w:rsidR="00CA6839" w:rsidRPr="00346F5E" w:rsidRDefault="00CA6839" w:rsidP="004A6235">
            <w:pPr>
              <w:jc w:val="center"/>
              <w:rPr>
                <w:rStyle w:val="a7"/>
                <w:rFonts w:cstheme="minorHAnsi"/>
                <w:b/>
                <w:bCs/>
              </w:rPr>
            </w:pPr>
            <w:r w:rsidRPr="00346F5E">
              <w:rPr>
                <w:rStyle w:val="a7"/>
                <w:rFonts w:cstheme="minorHAnsi"/>
                <w:b/>
                <w:bCs/>
              </w:rPr>
              <w:t>Relevance [0%; 100%]</w:t>
            </w:r>
          </w:p>
        </w:tc>
        <w:tc>
          <w:tcPr>
            <w:tcW w:w="1770" w:type="dxa"/>
            <w:vAlign w:val="center"/>
          </w:tcPr>
          <w:p w14:paraId="63D1FDDF" w14:textId="77777777" w:rsidR="00CA6839" w:rsidRPr="00346F5E" w:rsidRDefault="00CA6839" w:rsidP="004A6235">
            <w:pPr>
              <w:jc w:val="center"/>
              <w:rPr>
                <w:rStyle w:val="a7"/>
                <w:rFonts w:cstheme="minorHAnsi"/>
                <w:b/>
                <w:bCs/>
              </w:rPr>
            </w:pPr>
            <w:r w:rsidRPr="00346F5E">
              <w:rPr>
                <w:rStyle w:val="a7"/>
                <w:rFonts w:cstheme="minorHAnsi"/>
                <w:b/>
                <w:bCs/>
              </w:rPr>
              <w:t xml:space="preserve">Final score </w:t>
            </w:r>
          </w:p>
          <w:p w14:paraId="0A05320D" w14:textId="77777777" w:rsidR="00CA6839" w:rsidRPr="00346F5E" w:rsidRDefault="00CA6839" w:rsidP="004A6235">
            <w:pPr>
              <w:jc w:val="center"/>
              <w:rPr>
                <w:rStyle w:val="a7"/>
                <w:rFonts w:cstheme="minorHAnsi"/>
                <w:b/>
                <w:bCs/>
              </w:rPr>
            </w:pPr>
            <w:r w:rsidRPr="00346F5E">
              <w:rPr>
                <w:rStyle w:val="a7"/>
                <w:rFonts w:cstheme="minorHAnsi"/>
                <w:b/>
                <w:bCs/>
              </w:rPr>
              <w:t>[-300; 300]</w:t>
            </w:r>
          </w:p>
        </w:tc>
        <w:tc>
          <w:tcPr>
            <w:tcW w:w="941" w:type="dxa"/>
            <w:vAlign w:val="center"/>
          </w:tcPr>
          <w:p w14:paraId="045DCEA1" w14:textId="77777777" w:rsidR="00CA6839" w:rsidRPr="00346F5E" w:rsidRDefault="00CA6839" w:rsidP="004A6235">
            <w:pPr>
              <w:jc w:val="center"/>
              <w:rPr>
                <w:rStyle w:val="a7"/>
                <w:rFonts w:cstheme="minorHAnsi"/>
                <w:b/>
                <w:bCs/>
              </w:rPr>
            </w:pPr>
            <w:r w:rsidRPr="00346F5E">
              <w:rPr>
                <w:rStyle w:val="a7"/>
                <w:rFonts w:cstheme="minorHAnsi"/>
                <w:b/>
                <w:bCs/>
              </w:rPr>
              <w:t>Ranks</w:t>
            </w:r>
          </w:p>
        </w:tc>
      </w:tr>
      <w:tr w:rsidR="008E4EB3" w:rsidRPr="00346F5E" w14:paraId="21A5A2FD" w14:textId="77777777" w:rsidTr="00412B68">
        <w:trPr>
          <w:jc w:val="center"/>
        </w:trPr>
        <w:tc>
          <w:tcPr>
            <w:tcW w:w="3859" w:type="dxa"/>
          </w:tcPr>
          <w:p w14:paraId="4F78FC36" w14:textId="5666F5EC" w:rsidR="008E4EB3" w:rsidRPr="00346F5E" w:rsidRDefault="004757E6" w:rsidP="008E4EB3">
            <w:pPr>
              <w:jc w:val="both"/>
              <w:rPr>
                <w:b/>
                <w:highlight w:val="yellow"/>
              </w:rPr>
            </w:pPr>
            <w:r w:rsidRPr="00346F5E">
              <w:rPr>
                <w:b/>
              </w:rPr>
              <w:t>Opening of a storage facility for storage of spent nuclear fuel in Chernobyl</w:t>
            </w:r>
          </w:p>
        </w:tc>
        <w:tc>
          <w:tcPr>
            <w:tcW w:w="1364" w:type="dxa"/>
          </w:tcPr>
          <w:p w14:paraId="6F709056" w14:textId="1F3C459A" w:rsidR="008E4EB3" w:rsidRPr="00346F5E" w:rsidRDefault="008E4EB3" w:rsidP="008E4EB3">
            <w:pPr>
              <w:jc w:val="center"/>
              <w:rPr>
                <w:highlight w:val="yellow"/>
              </w:rPr>
            </w:pPr>
            <w:r w:rsidRPr="00346F5E">
              <w:rPr>
                <w:b/>
              </w:rPr>
              <w:t>2.5</w:t>
            </w:r>
          </w:p>
        </w:tc>
        <w:tc>
          <w:tcPr>
            <w:tcW w:w="1416" w:type="dxa"/>
          </w:tcPr>
          <w:p w14:paraId="4C5E2296" w14:textId="4B39473F" w:rsidR="008E4EB3" w:rsidRPr="00346F5E" w:rsidRDefault="008E4EB3" w:rsidP="008E4EB3">
            <w:pPr>
              <w:jc w:val="center"/>
              <w:rPr>
                <w:highlight w:val="yellow"/>
              </w:rPr>
            </w:pPr>
            <w:r w:rsidRPr="00346F5E">
              <w:rPr>
                <w:b/>
              </w:rPr>
              <w:t>88.33</w:t>
            </w:r>
          </w:p>
        </w:tc>
        <w:tc>
          <w:tcPr>
            <w:tcW w:w="1770" w:type="dxa"/>
          </w:tcPr>
          <w:p w14:paraId="5261AB55" w14:textId="12202393" w:rsidR="008E4EB3" w:rsidRPr="00346F5E" w:rsidRDefault="008E4EB3" w:rsidP="008E4EB3">
            <w:pPr>
              <w:jc w:val="center"/>
              <w:rPr>
                <w:highlight w:val="yellow"/>
              </w:rPr>
            </w:pPr>
            <w:r w:rsidRPr="00346F5E">
              <w:rPr>
                <w:b/>
              </w:rPr>
              <w:t>220.83</w:t>
            </w:r>
          </w:p>
        </w:tc>
        <w:tc>
          <w:tcPr>
            <w:tcW w:w="941" w:type="dxa"/>
          </w:tcPr>
          <w:p w14:paraId="07F6C9BA" w14:textId="32ADFD10" w:rsidR="008E4EB3" w:rsidRPr="00346F5E" w:rsidRDefault="008E4EB3" w:rsidP="008E4EB3">
            <w:pPr>
              <w:jc w:val="center"/>
              <w:rPr>
                <w:rStyle w:val="a7"/>
                <w:rFonts w:cstheme="minorHAnsi"/>
                <w:b/>
                <w:i w:val="0"/>
                <w:highlight w:val="yellow"/>
              </w:rPr>
            </w:pPr>
            <w:r w:rsidRPr="00346F5E">
              <w:rPr>
                <w:rStyle w:val="a7"/>
                <w:rFonts w:cstheme="minorHAnsi"/>
                <w:b/>
              </w:rPr>
              <w:t>I</w:t>
            </w:r>
          </w:p>
        </w:tc>
      </w:tr>
      <w:tr w:rsidR="008E4EB3" w:rsidRPr="00346F5E" w14:paraId="409A37F8" w14:textId="77777777" w:rsidTr="00412B68">
        <w:trPr>
          <w:jc w:val="center"/>
        </w:trPr>
        <w:tc>
          <w:tcPr>
            <w:tcW w:w="3859" w:type="dxa"/>
          </w:tcPr>
          <w:p w14:paraId="6A6A8326" w14:textId="59AC9CA5" w:rsidR="008E4EB3" w:rsidRPr="00346F5E" w:rsidRDefault="004757E6" w:rsidP="008E4EB3">
            <w:pPr>
              <w:jc w:val="both"/>
              <w:rPr>
                <w:b/>
                <w:highlight w:val="yellow"/>
              </w:rPr>
            </w:pPr>
            <w:r w:rsidRPr="00346F5E">
              <w:rPr>
                <w:b/>
              </w:rPr>
              <w:t>Involvement of students in the development of the territorial community in Ternopil</w:t>
            </w:r>
          </w:p>
        </w:tc>
        <w:tc>
          <w:tcPr>
            <w:tcW w:w="1364" w:type="dxa"/>
          </w:tcPr>
          <w:p w14:paraId="13362E56" w14:textId="3412647B" w:rsidR="008E4EB3" w:rsidRPr="00346F5E" w:rsidRDefault="008E4EB3" w:rsidP="008E4EB3">
            <w:pPr>
              <w:jc w:val="center"/>
              <w:rPr>
                <w:highlight w:val="yellow"/>
              </w:rPr>
            </w:pPr>
            <w:r w:rsidRPr="00346F5E">
              <w:rPr>
                <w:b/>
              </w:rPr>
              <w:t>2.67</w:t>
            </w:r>
          </w:p>
        </w:tc>
        <w:tc>
          <w:tcPr>
            <w:tcW w:w="1416" w:type="dxa"/>
          </w:tcPr>
          <w:p w14:paraId="209C5171" w14:textId="29257860" w:rsidR="008E4EB3" w:rsidRPr="00346F5E" w:rsidRDefault="008E4EB3" w:rsidP="008E4EB3">
            <w:pPr>
              <w:jc w:val="center"/>
              <w:rPr>
                <w:highlight w:val="yellow"/>
              </w:rPr>
            </w:pPr>
            <w:r w:rsidRPr="00346F5E">
              <w:rPr>
                <w:b/>
              </w:rPr>
              <w:t>81.67</w:t>
            </w:r>
          </w:p>
        </w:tc>
        <w:tc>
          <w:tcPr>
            <w:tcW w:w="1770" w:type="dxa"/>
          </w:tcPr>
          <w:p w14:paraId="27ED185F" w14:textId="7C7FDE9A" w:rsidR="008E4EB3" w:rsidRPr="00346F5E" w:rsidRDefault="008E4EB3" w:rsidP="008E4EB3">
            <w:pPr>
              <w:jc w:val="center"/>
              <w:rPr>
                <w:highlight w:val="yellow"/>
              </w:rPr>
            </w:pPr>
            <w:r w:rsidRPr="00346F5E">
              <w:rPr>
                <w:b/>
              </w:rPr>
              <w:t>217.78</w:t>
            </w:r>
          </w:p>
        </w:tc>
        <w:tc>
          <w:tcPr>
            <w:tcW w:w="941" w:type="dxa"/>
          </w:tcPr>
          <w:p w14:paraId="4DCCB074" w14:textId="19436EA5" w:rsidR="008E4EB3" w:rsidRPr="00346F5E" w:rsidRDefault="008E4EB3" w:rsidP="008E4EB3">
            <w:pPr>
              <w:jc w:val="center"/>
              <w:rPr>
                <w:rStyle w:val="a7"/>
                <w:rFonts w:cstheme="minorHAnsi"/>
                <w:b/>
                <w:i w:val="0"/>
                <w:highlight w:val="yellow"/>
              </w:rPr>
            </w:pPr>
            <w:r w:rsidRPr="00346F5E">
              <w:rPr>
                <w:rStyle w:val="a7"/>
                <w:rFonts w:cstheme="minorHAnsi"/>
                <w:b/>
              </w:rPr>
              <w:t>II</w:t>
            </w:r>
          </w:p>
        </w:tc>
      </w:tr>
      <w:tr w:rsidR="008E4EB3" w:rsidRPr="00346F5E" w14:paraId="0C48ACAD" w14:textId="77777777" w:rsidTr="00412B68">
        <w:trPr>
          <w:jc w:val="center"/>
        </w:trPr>
        <w:tc>
          <w:tcPr>
            <w:tcW w:w="3859" w:type="dxa"/>
          </w:tcPr>
          <w:p w14:paraId="7761F929" w14:textId="78C8460D" w:rsidR="008E4EB3" w:rsidRPr="00346F5E" w:rsidRDefault="004757E6" w:rsidP="008E4EB3">
            <w:pPr>
              <w:jc w:val="both"/>
              <w:rPr>
                <w:b/>
                <w:highlight w:val="yellow"/>
              </w:rPr>
            </w:pPr>
            <w:r w:rsidRPr="00346F5E">
              <w:rPr>
                <w:b/>
              </w:rPr>
              <w:t>Odessa: renovation of the school with the financial support of the European Investment Bank</w:t>
            </w:r>
          </w:p>
        </w:tc>
        <w:tc>
          <w:tcPr>
            <w:tcW w:w="1364" w:type="dxa"/>
          </w:tcPr>
          <w:p w14:paraId="04A09275" w14:textId="361930E6" w:rsidR="008E4EB3" w:rsidRPr="00346F5E" w:rsidRDefault="008E4EB3" w:rsidP="008E4EB3">
            <w:pPr>
              <w:jc w:val="center"/>
              <w:rPr>
                <w:highlight w:val="yellow"/>
              </w:rPr>
            </w:pPr>
            <w:r w:rsidRPr="00346F5E">
              <w:rPr>
                <w:b/>
              </w:rPr>
              <w:t>2.5</w:t>
            </w:r>
          </w:p>
        </w:tc>
        <w:tc>
          <w:tcPr>
            <w:tcW w:w="1416" w:type="dxa"/>
          </w:tcPr>
          <w:p w14:paraId="1F1F5006" w14:textId="606155B4" w:rsidR="008E4EB3" w:rsidRPr="00346F5E" w:rsidRDefault="008E4EB3" w:rsidP="008E4EB3">
            <w:pPr>
              <w:jc w:val="center"/>
              <w:rPr>
                <w:highlight w:val="yellow"/>
              </w:rPr>
            </w:pPr>
            <w:r w:rsidRPr="00346F5E">
              <w:rPr>
                <w:b/>
              </w:rPr>
              <w:t>85</w:t>
            </w:r>
          </w:p>
        </w:tc>
        <w:tc>
          <w:tcPr>
            <w:tcW w:w="1770" w:type="dxa"/>
          </w:tcPr>
          <w:p w14:paraId="0F4DAE87" w14:textId="560EC177" w:rsidR="008E4EB3" w:rsidRPr="00346F5E" w:rsidRDefault="008E4EB3" w:rsidP="008E4EB3">
            <w:pPr>
              <w:jc w:val="center"/>
              <w:rPr>
                <w:highlight w:val="yellow"/>
              </w:rPr>
            </w:pPr>
            <w:r w:rsidRPr="00346F5E">
              <w:rPr>
                <w:b/>
              </w:rPr>
              <w:t>212.5</w:t>
            </w:r>
          </w:p>
        </w:tc>
        <w:tc>
          <w:tcPr>
            <w:tcW w:w="941" w:type="dxa"/>
          </w:tcPr>
          <w:p w14:paraId="322D3B4C" w14:textId="7A190B00" w:rsidR="008E4EB3" w:rsidRPr="00346F5E" w:rsidRDefault="008E4EB3" w:rsidP="008E4EB3">
            <w:pPr>
              <w:jc w:val="center"/>
              <w:rPr>
                <w:rStyle w:val="a7"/>
                <w:rFonts w:cstheme="minorHAnsi"/>
                <w:b/>
                <w:i w:val="0"/>
                <w:highlight w:val="yellow"/>
              </w:rPr>
            </w:pPr>
            <w:r w:rsidRPr="00346F5E">
              <w:rPr>
                <w:rStyle w:val="a7"/>
                <w:rFonts w:cstheme="minorHAnsi"/>
                <w:b/>
              </w:rPr>
              <w:t>III</w:t>
            </w:r>
          </w:p>
        </w:tc>
      </w:tr>
      <w:tr w:rsidR="008E4EB3" w:rsidRPr="00346F5E" w14:paraId="180C4FAF" w14:textId="77777777" w:rsidTr="00412B68">
        <w:trPr>
          <w:jc w:val="center"/>
        </w:trPr>
        <w:tc>
          <w:tcPr>
            <w:tcW w:w="3859" w:type="dxa"/>
          </w:tcPr>
          <w:p w14:paraId="5B15290F" w14:textId="07352136" w:rsidR="008E4EB3" w:rsidRPr="00346F5E" w:rsidRDefault="004757E6" w:rsidP="008E4EB3">
            <w:pPr>
              <w:jc w:val="both"/>
              <w:rPr>
                <w:b/>
                <w:highlight w:val="yellow"/>
              </w:rPr>
            </w:pPr>
            <w:r w:rsidRPr="00346F5E">
              <w:rPr>
                <w:rFonts w:eastAsia="Calibri" w:cstheme="minorHAnsi"/>
                <w:b/>
              </w:rPr>
              <w:t xml:space="preserve">The suburban train connected the north and south of </w:t>
            </w:r>
            <w:proofErr w:type="spellStart"/>
            <w:r w:rsidRPr="00346F5E">
              <w:rPr>
                <w:rFonts w:eastAsia="Calibri" w:cstheme="minorHAnsi"/>
                <w:b/>
              </w:rPr>
              <w:t>Khmelnytsky</w:t>
            </w:r>
            <w:proofErr w:type="spellEnd"/>
            <w:r w:rsidRPr="00346F5E">
              <w:rPr>
                <w:rFonts w:eastAsia="Calibri" w:cstheme="minorHAnsi"/>
                <w:b/>
              </w:rPr>
              <w:t xml:space="preserve"> region</w:t>
            </w:r>
          </w:p>
        </w:tc>
        <w:tc>
          <w:tcPr>
            <w:tcW w:w="1364" w:type="dxa"/>
          </w:tcPr>
          <w:p w14:paraId="55D517D6" w14:textId="68F8A947" w:rsidR="008E4EB3" w:rsidRPr="00346F5E" w:rsidRDefault="008E4EB3" w:rsidP="008E4EB3">
            <w:pPr>
              <w:jc w:val="center"/>
              <w:rPr>
                <w:highlight w:val="yellow"/>
              </w:rPr>
            </w:pPr>
            <w:r w:rsidRPr="00346F5E">
              <w:rPr>
                <w:b/>
              </w:rPr>
              <w:t>2.33</w:t>
            </w:r>
          </w:p>
        </w:tc>
        <w:tc>
          <w:tcPr>
            <w:tcW w:w="1416" w:type="dxa"/>
          </w:tcPr>
          <w:p w14:paraId="6B006274" w14:textId="0A9B6038" w:rsidR="008E4EB3" w:rsidRPr="00346F5E" w:rsidRDefault="008E4EB3" w:rsidP="008E4EB3">
            <w:pPr>
              <w:jc w:val="center"/>
              <w:rPr>
                <w:highlight w:val="yellow"/>
              </w:rPr>
            </w:pPr>
            <w:r w:rsidRPr="00346F5E">
              <w:rPr>
                <w:b/>
              </w:rPr>
              <w:t>71.67</w:t>
            </w:r>
          </w:p>
        </w:tc>
        <w:tc>
          <w:tcPr>
            <w:tcW w:w="1770" w:type="dxa"/>
          </w:tcPr>
          <w:p w14:paraId="08CDE3B2" w14:textId="3E4617A4" w:rsidR="008E4EB3" w:rsidRPr="00346F5E" w:rsidRDefault="008E4EB3" w:rsidP="008E4EB3">
            <w:pPr>
              <w:jc w:val="center"/>
              <w:rPr>
                <w:highlight w:val="yellow"/>
              </w:rPr>
            </w:pPr>
            <w:r w:rsidRPr="00346F5E">
              <w:rPr>
                <w:b/>
              </w:rPr>
              <w:t>167.22</w:t>
            </w:r>
          </w:p>
        </w:tc>
        <w:tc>
          <w:tcPr>
            <w:tcW w:w="941" w:type="dxa"/>
          </w:tcPr>
          <w:p w14:paraId="5DA4D856" w14:textId="52766796" w:rsidR="008E4EB3" w:rsidRPr="00346F5E" w:rsidRDefault="008E4EB3" w:rsidP="008E4EB3">
            <w:pPr>
              <w:jc w:val="center"/>
              <w:rPr>
                <w:rStyle w:val="a7"/>
                <w:rFonts w:cstheme="minorHAnsi"/>
                <w:b/>
                <w:i w:val="0"/>
                <w:highlight w:val="yellow"/>
              </w:rPr>
            </w:pPr>
            <w:r w:rsidRPr="00346F5E">
              <w:rPr>
                <w:rStyle w:val="a7"/>
                <w:rFonts w:cstheme="minorHAnsi"/>
                <w:b/>
              </w:rPr>
              <w:t>IV</w:t>
            </w:r>
          </w:p>
        </w:tc>
      </w:tr>
      <w:tr w:rsidR="008E4EB3" w:rsidRPr="00346F5E" w14:paraId="6DD4BE21" w14:textId="77777777" w:rsidTr="00412B68">
        <w:trPr>
          <w:jc w:val="center"/>
        </w:trPr>
        <w:tc>
          <w:tcPr>
            <w:tcW w:w="3859" w:type="dxa"/>
          </w:tcPr>
          <w:p w14:paraId="2B59AA64" w14:textId="26521320" w:rsidR="008E4EB3" w:rsidRPr="00346F5E" w:rsidRDefault="004757E6" w:rsidP="008E4EB3">
            <w:pPr>
              <w:jc w:val="both"/>
              <w:rPr>
                <w:b/>
                <w:highlight w:val="yellow"/>
              </w:rPr>
            </w:pPr>
            <w:r w:rsidRPr="00346F5E">
              <w:rPr>
                <w:b/>
              </w:rPr>
              <w:t>A new "Open Data Portal" has been developed in Dnipro</w:t>
            </w:r>
          </w:p>
        </w:tc>
        <w:tc>
          <w:tcPr>
            <w:tcW w:w="1364" w:type="dxa"/>
          </w:tcPr>
          <w:p w14:paraId="29EA928D" w14:textId="386E85C8" w:rsidR="008E4EB3" w:rsidRPr="00346F5E" w:rsidRDefault="008E4EB3" w:rsidP="008E4EB3">
            <w:pPr>
              <w:jc w:val="center"/>
              <w:rPr>
                <w:highlight w:val="yellow"/>
              </w:rPr>
            </w:pPr>
            <w:r w:rsidRPr="00346F5E">
              <w:rPr>
                <w:b/>
              </w:rPr>
              <w:t>2</w:t>
            </w:r>
          </w:p>
        </w:tc>
        <w:tc>
          <w:tcPr>
            <w:tcW w:w="1416" w:type="dxa"/>
          </w:tcPr>
          <w:p w14:paraId="2704E4FF" w14:textId="780AE2B5" w:rsidR="008E4EB3" w:rsidRPr="00346F5E" w:rsidRDefault="008E4EB3" w:rsidP="008E4EB3">
            <w:pPr>
              <w:jc w:val="center"/>
              <w:rPr>
                <w:highlight w:val="yellow"/>
              </w:rPr>
            </w:pPr>
            <w:r w:rsidRPr="00346F5E">
              <w:rPr>
                <w:b/>
              </w:rPr>
              <w:t>60.83</w:t>
            </w:r>
          </w:p>
        </w:tc>
        <w:tc>
          <w:tcPr>
            <w:tcW w:w="1770" w:type="dxa"/>
          </w:tcPr>
          <w:p w14:paraId="01D1BFD7" w14:textId="565F6242" w:rsidR="008E4EB3" w:rsidRPr="00346F5E" w:rsidRDefault="008E4EB3" w:rsidP="008E4EB3">
            <w:pPr>
              <w:jc w:val="center"/>
              <w:rPr>
                <w:highlight w:val="yellow"/>
              </w:rPr>
            </w:pPr>
            <w:r w:rsidRPr="00346F5E">
              <w:rPr>
                <w:b/>
              </w:rPr>
              <w:t>121.67</w:t>
            </w:r>
          </w:p>
        </w:tc>
        <w:tc>
          <w:tcPr>
            <w:tcW w:w="941" w:type="dxa"/>
          </w:tcPr>
          <w:p w14:paraId="66B94D3B" w14:textId="3004F8B5" w:rsidR="008E4EB3" w:rsidRPr="00346F5E" w:rsidRDefault="008E4EB3" w:rsidP="008E4EB3">
            <w:pPr>
              <w:jc w:val="center"/>
              <w:rPr>
                <w:rStyle w:val="a7"/>
                <w:rFonts w:cstheme="minorHAnsi"/>
                <w:b/>
                <w:i w:val="0"/>
                <w:highlight w:val="yellow"/>
              </w:rPr>
            </w:pPr>
            <w:r w:rsidRPr="00346F5E">
              <w:rPr>
                <w:rStyle w:val="a7"/>
                <w:rFonts w:cstheme="minorHAnsi"/>
                <w:b/>
              </w:rPr>
              <w:t>V</w:t>
            </w:r>
          </w:p>
        </w:tc>
      </w:tr>
      <w:tr w:rsidR="008E4EB3" w:rsidRPr="00346F5E" w14:paraId="36AD5D07" w14:textId="77777777" w:rsidTr="00412B68">
        <w:trPr>
          <w:jc w:val="center"/>
        </w:trPr>
        <w:tc>
          <w:tcPr>
            <w:tcW w:w="3859" w:type="dxa"/>
          </w:tcPr>
          <w:p w14:paraId="158EE5D6" w14:textId="09E97FAF" w:rsidR="008E4EB3" w:rsidRPr="00346F5E" w:rsidRDefault="00412B68" w:rsidP="008E4EB3">
            <w:pPr>
              <w:jc w:val="both"/>
              <w:rPr>
                <w:b/>
                <w:highlight w:val="yellow"/>
              </w:rPr>
            </w:pPr>
            <w:r w:rsidRPr="00346F5E">
              <w:rPr>
                <w:rFonts w:eastAsia="Calibri" w:cstheme="minorHAnsi"/>
                <w:b/>
              </w:rPr>
              <w:t>The work of the Institute of Commissioners for Prevention and Detection of Corruption in Local Self-Government Bodies</w:t>
            </w:r>
          </w:p>
        </w:tc>
        <w:tc>
          <w:tcPr>
            <w:tcW w:w="1364" w:type="dxa"/>
          </w:tcPr>
          <w:p w14:paraId="2614014F" w14:textId="4BD20618" w:rsidR="008E4EB3" w:rsidRPr="00346F5E" w:rsidRDefault="008E4EB3" w:rsidP="008E4EB3">
            <w:pPr>
              <w:jc w:val="center"/>
              <w:rPr>
                <w:highlight w:val="yellow"/>
              </w:rPr>
            </w:pPr>
            <w:r w:rsidRPr="00346F5E">
              <w:rPr>
                <w:b/>
              </w:rPr>
              <w:t>-2.2</w:t>
            </w:r>
          </w:p>
        </w:tc>
        <w:tc>
          <w:tcPr>
            <w:tcW w:w="1416" w:type="dxa"/>
          </w:tcPr>
          <w:p w14:paraId="688300E0" w14:textId="6FD85114" w:rsidR="008E4EB3" w:rsidRPr="00346F5E" w:rsidRDefault="008E4EB3" w:rsidP="008E4EB3">
            <w:pPr>
              <w:jc w:val="center"/>
              <w:rPr>
                <w:highlight w:val="yellow"/>
              </w:rPr>
            </w:pPr>
            <w:r w:rsidRPr="00346F5E">
              <w:rPr>
                <w:b/>
              </w:rPr>
              <w:t>60.6</w:t>
            </w:r>
          </w:p>
        </w:tc>
        <w:tc>
          <w:tcPr>
            <w:tcW w:w="1770" w:type="dxa"/>
          </w:tcPr>
          <w:p w14:paraId="04C56EAA" w14:textId="407ECB2B" w:rsidR="008E4EB3" w:rsidRPr="00346F5E" w:rsidRDefault="008E4EB3" w:rsidP="008E4EB3">
            <w:pPr>
              <w:jc w:val="center"/>
              <w:rPr>
                <w:highlight w:val="yellow"/>
              </w:rPr>
            </w:pPr>
            <w:r w:rsidRPr="00346F5E">
              <w:rPr>
                <w:b/>
              </w:rPr>
              <w:t>-133.32</w:t>
            </w:r>
          </w:p>
        </w:tc>
        <w:tc>
          <w:tcPr>
            <w:tcW w:w="941" w:type="dxa"/>
          </w:tcPr>
          <w:p w14:paraId="253328B5" w14:textId="04EB28CF" w:rsidR="008E4EB3" w:rsidRPr="00346F5E" w:rsidRDefault="008E4EB3" w:rsidP="008E4EB3">
            <w:pPr>
              <w:jc w:val="center"/>
              <w:rPr>
                <w:rStyle w:val="a7"/>
                <w:rFonts w:cstheme="minorHAnsi"/>
                <w:b/>
                <w:i w:val="0"/>
                <w:highlight w:val="yellow"/>
              </w:rPr>
            </w:pPr>
            <w:r w:rsidRPr="00346F5E">
              <w:rPr>
                <w:rStyle w:val="a7"/>
                <w:rFonts w:cstheme="minorHAnsi"/>
                <w:b/>
              </w:rPr>
              <w:t>VI</w:t>
            </w:r>
          </w:p>
        </w:tc>
      </w:tr>
    </w:tbl>
    <w:p w14:paraId="186F502B" w14:textId="77777777" w:rsidR="00070833" w:rsidRPr="00346F5E" w:rsidRDefault="00070833">
      <w:pPr>
        <w:rPr>
          <w:rFonts w:ascii="Times New Roman" w:eastAsia="Times New Roman" w:hAnsi="Times New Roman" w:cs="Calibri"/>
          <w:b/>
          <w:sz w:val="24"/>
          <w:szCs w:val="24"/>
        </w:rPr>
      </w:pPr>
      <w:bookmarkStart w:id="2" w:name="section-1-2"/>
      <w:bookmarkEnd w:id="2"/>
      <w:r w:rsidRPr="00346F5E">
        <w:rPr>
          <w:rFonts w:ascii="Times New Roman" w:eastAsia="Times New Roman" w:hAnsi="Times New Roman" w:cs="Calibri"/>
          <w:b/>
          <w:sz w:val="24"/>
          <w:szCs w:val="24"/>
        </w:rPr>
        <w:br w:type="page"/>
      </w:r>
    </w:p>
    <w:p w14:paraId="7B9CF176" w14:textId="3DF81CE4" w:rsidR="00070833" w:rsidRPr="00346F5E" w:rsidRDefault="00070833" w:rsidP="00070833">
      <w:pPr>
        <w:spacing w:after="0" w:line="360" w:lineRule="auto"/>
        <w:ind w:firstLine="567"/>
        <w:jc w:val="center"/>
        <w:rPr>
          <w:rFonts w:eastAsia="Calibri" w:cstheme="minorHAnsi"/>
          <w:b/>
          <w:spacing w:val="-4"/>
          <w:sz w:val="24"/>
          <w:szCs w:val="24"/>
          <w:highlight w:val="yellow"/>
        </w:rPr>
      </w:pPr>
      <w:r w:rsidRPr="009E5217">
        <w:rPr>
          <w:rFonts w:eastAsia="Calibri" w:cstheme="minorHAnsi"/>
          <w:b/>
          <w:spacing w:val="-4"/>
          <w:sz w:val="24"/>
          <w:szCs w:val="24"/>
        </w:rPr>
        <w:lastRenderedPageBreak/>
        <w:t>The final rating of the 2020-2021 measures is as follows:</w:t>
      </w:r>
    </w:p>
    <w:p w14:paraId="255AC76C" w14:textId="77777777" w:rsidR="00B56610" w:rsidRDefault="00B56610"/>
    <w:tbl>
      <w:tblPr>
        <w:tblStyle w:val="a8"/>
        <w:tblW w:w="9790" w:type="dxa"/>
        <w:jc w:val="center"/>
        <w:tblLook w:val="04A0" w:firstRow="1" w:lastRow="0" w:firstColumn="1" w:lastColumn="0" w:noHBand="0" w:noVBand="1"/>
      </w:tblPr>
      <w:tblGrid>
        <w:gridCol w:w="860"/>
        <w:gridCol w:w="6361"/>
        <w:gridCol w:w="1312"/>
        <w:gridCol w:w="1257"/>
      </w:tblGrid>
      <w:tr w:rsidR="00B56610" w:rsidRPr="00667538" w14:paraId="0668BBA6" w14:textId="77777777" w:rsidTr="00297BF6">
        <w:trPr>
          <w:jc w:val="center"/>
        </w:trPr>
        <w:tc>
          <w:tcPr>
            <w:tcW w:w="860" w:type="dxa"/>
            <w:vAlign w:val="center"/>
          </w:tcPr>
          <w:p w14:paraId="38C98754" w14:textId="6A68E801" w:rsidR="00B56610" w:rsidRPr="00297BF6" w:rsidRDefault="00B56610" w:rsidP="00297BF6">
            <w:pPr>
              <w:jc w:val="center"/>
              <w:rPr>
                <w:rStyle w:val="a7"/>
                <w:rFonts w:cstheme="minorHAnsi"/>
                <w:b/>
                <w:bCs/>
              </w:rPr>
            </w:pPr>
            <w:r w:rsidRPr="00297BF6">
              <w:rPr>
                <w:rFonts w:ascii="Calibri" w:eastAsia="Times New Roman" w:hAnsi="Calibri" w:cs="Calibri"/>
                <w:b/>
                <w:bCs/>
                <w:i/>
                <w:iCs/>
                <w:color w:val="000000"/>
                <w:lang w:eastAsia="uk-UA"/>
              </w:rPr>
              <w:t>Ranks</w:t>
            </w:r>
          </w:p>
        </w:tc>
        <w:tc>
          <w:tcPr>
            <w:tcW w:w="6361" w:type="dxa"/>
            <w:vAlign w:val="center"/>
          </w:tcPr>
          <w:p w14:paraId="26A13056" w14:textId="27C12C34" w:rsidR="00B56610" w:rsidRPr="00297BF6" w:rsidRDefault="00B56610" w:rsidP="003D2292">
            <w:pPr>
              <w:jc w:val="center"/>
              <w:rPr>
                <w:rStyle w:val="a7"/>
                <w:rFonts w:cstheme="minorHAnsi"/>
                <w:b/>
                <w:bCs/>
                <w:i w:val="0"/>
                <w:sz w:val="24"/>
                <w:szCs w:val="24"/>
              </w:rPr>
            </w:pPr>
            <w:r w:rsidRPr="00297BF6">
              <w:rPr>
                <w:rStyle w:val="a7"/>
                <w:rFonts w:cstheme="minorHAnsi"/>
                <w:b/>
                <w:bCs/>
              </w:rPr>
              <w:t>Case</w:t>
            </w:r>
          </w:p>
        </w:tc>
        <w:tc>
          <w:tcPr>
            <w:tcW w:w="1312" w:type="dxa"/>
            <w:vAlign w:val="center"/>
          </w:tcPr>
          <w:p w14:paraId="0D0C4C34" w14:textId="77777777" w:rsidR="00B56610" w:rsidRPr="00297BF6" w:rsidRDefault="00B56610" w:rsidP="003D2292">
            <w:pPr>
              <w:jc w:val="center"/>
              <w:rPr>
                <w:rStyle w:val="a7"/>
                <w:rFonts w:cstheme="minorHAnsi"/>
                <w:b/>
                <w:bCs/>
              </w:rPr>
            </w:pPr>
            <w:r w:rsidRPr="00297BF6">
              <w:rPr>
                <w:rStyle w:val="a7"/>
                <w:rFonts w:cstheme="minorHAnsi"/>
                <w:b/>
                <w:bCs/>
              </w:rPr>
              <w:t xml:space="preserve">Final score </w:t>
            </w:r>
          </w:p>
          <w:p w14:paraId="2BD41439" w14:textId="77777777" w:rsidR="00B56610" w:rsidRPr="00297BF6" w:rsidRDefault="00B56610" w:rsidP="003D2292">
            <w:pPr>
              <w:jc w:val="center"/>
              <w:rPr>
                <w:rStyle w:val="a7"/>
                <w:rFonts w:cstheme="minorHAnsi"/>
                <w:b/>
                <w:bCs/>
              </w:rPr>
            </w:pPr>
            <w:r w:rsidRPr="00297BF6">
              <w:rPr>
                <w:rStyle w:val="a7"/>
                <w:rFonts w:cstheme="minorHAnsi"/>
                <w:b/>
                <w:bCs/>
              </w:rPr>
              <w:t>[-300; 300]</w:t>
            </w:r>
          </w:p>
        </w:tc>
        <w:tc>
          <w:tcPr>
            <w:tcW w:w="1257" w:type="dxa"/>
            <w:vAlign w:val="center"/>
          </w:tcPr>
          <w:p w14:paraId="44931CDF" w14:textId="77777777" w:rsidR="00B56610" w:rsidRPr="00297BF6" w:rsidRDefault="00B56610" w:rsidP="00B56610">
            <w:pPr>
              <w:jc w:val="center"/>
              <w:rPr>
                <w:rFonts w:ascii="Calibri" w:eastAsia="Times New Roman" w:hAnsi="Calibri" w:cs="Calibri"/>
                <w:b/>
                <w:bCs/>
                <w:i/>
                <w:iCs/>
                <w:color w:val="000000"/>
                <w:lang w:eastAsia="uk-UA"/>
              </w:rPr>
            </w:pPr>
            <w:r w:rsidRPr="00297BF6">
              <w:rPr>
                <w:rFonts w:ascii="Calibri" w:eastAsia="Times New Roman" w:hAnsi="Calibri" w:cs="Calibri"/>
                <w:b/>
                <w:bCs/>
                <w:i/>
                <w:iCs/>
                <w:color w:val="000000"/>
                <w:lang w:eastAsia="uk-UA"/>
              </w:rPr>
              <w:t>Summary</w:t>
            </w:r>
          </w:p>
          <w:p w14:paraId="0218A46E" w14:textId="5AC77D5D" w:rsidR="00B56610" w:rsidRPr="00297BF6" w:rsidRDefault="00B56610" w:rsidP="00B56610">
            <w:pPr>
              <w:jc w:val="center"/>
              <w:rPr>
                <w:rStyle w:val="a7"/>
                <w:rFonts w:cstheme="minorHAnsi"/>
                <w:b/>
                <w:bCs/>
              </w:rPr>
            </w:pPr>
            <w:r w:rsidRPr="00297BF6">
              <w:rPr>
                <w:rFonts w:ascii="Calibri" w:eastAsia="Times New Roman" w:hAnsi="Calibri" w:cs="Calibri"/>
                <w:b/>
                <w:bCs/>
                <w:i/>
                <w:iCs/>
                <w:color w:val="000000"/>
                <w:lang w:eastAsia="uk-UA"/>
              </w:rPr>
              <w:t>edition</w:t>
            </w:r>
          </w:p>
        </w:tc>
      </w:tr>
      <w:tr w:rsidR="00297BF6" w:rsidRPr="00667538" w14:paraId="5B053BCF" w14:textId="77777777" w:rsidTr="00297BF6">
        <w:trPr>
          <w:jc w:val="center"/>
        </w:trPr>
        <w:tc>
          <w:tcPr>
            <w:tcW w:w="860" w:type="dxa"/>
            <w:vAlign w:val="center"/>
          </w:tcPr>
          <w:p w14:paraId="531495C3" w14:textId="535088B0" w:rsidR="00297BF6" w:rsidRPr="00297BF6" w:rsidRDefault="00297BF6" w:rsidP="00297BF6">
            <w:pPr>
              <w:jc w:val="center"/>
              <w:rPr>
                <w:b/>
                <w:sz w:val="20"/>
                <w:szCs w:val="20"/>
              </w:rPr>
            </w:pPr>
            <w:r w:rsidRPr="00297BF6">
              <w:rPr>
                <w:rFonts w:ascii="Calibri" w:eastAsia="Times New Roman" w:hAnsi="Calibri" w:cs="Calibri"/>
                <w:b/>
                <w:bCs/>
                <w:color w:val="000000"/>
                <w:sz w:val="20"/>
                <w:szCs w:val="20"/>
                <w:lang w:eastAsia="uk-UA"/>
              </w:rPr>
              <w:t>1</w:t>
            </w:r>
          </w:p>
        </w:tc>
        <w:tc>
          <w:tcPr>
            <w:tcW w:w="6361" w:type="dxa"/>
            <w:vAlign w:val="bottom"/>
          </w:tcPr>
          <w:p w14:paraId="7AF37ECF" w14:textId="15C36E5C"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The first open auctions for the sale of amber were held in Volyn region</w:t>
            </w:r>
          </w:p>
        </w:tc>
        <w:tc>
          <w:tcPr>
            <w:tcW w:w="1312" w:type="dxa"/>
            <w:vAlign w:val="bottom"/>
          </w:tcPr>
          <w:p w14:paraId="27D349C0" w14:textId="549B3F2E"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257,36</w:t>
            </w:r>
          </w:p>
        </w:tc>
        <w:tc>
          <w:tcPr>
            <w:tcW w:w="1257" w:type="dxa"/>
            <w:vAlign w:val="bottom"/>
          </w:tcPr>
          <w:p w14:paraId="6FC105B7" w14:textId="6DDAB985"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 xml:space="preserve">3rd edition </w:t>
            </w:r>
          </w:p>
        </w:tc>
      </w:tr>
      <w:tr w:rsidR="00297BF6" w:rsidRPr="00667538" w14:paraId="63BDA0B1" w14:textId="77777777" w:rsidTr="00297BF6">
        <w:trPr>
          <w:jc w:val="center"/>
        </w:trPr>
        <w:tc>
          <w:tcPr>
            <w:tcW w:w="860" w:type="dxa"/>
            <w:vAlign w:val="center"/>
          </w:tcPr>
          <w:p w14:paraId="527E9247" w14:textId="5398B8EE" w:rsidR="00297BF6" w:rsidRPr="00297BF6" w:rsidRDefault="00297BF6" w:rsidP="00297BF6">
            <w:pPr>
              <w:jc w:val="center"/>
              <w:rPr>
                <w:b/>
                <w:sz w:val="20"/>
                <w:szCs w:val="20"/>
              </w:rPr>
            </w:pPr>
            <w:r w:rsidRPr="00297BF6">
              <w:rPr>
                <w:rFonts w:ascii="Calibri" w:eastAsia="Times New Roman" w:hAnsi="Calibri" w:cs="Calibri"/>
                <w:b/>
                <w:bCs/>
                <w:color w:val="000000"/>
                <w:sz w:val="20"/>
                <w:szCs w:val="20"/>
                <w:lang w:eastAsia="uk-UA"/>
              </w:rPr>
              <w:t>2</w:t>
            </w:r>
          </w:p>
        </w:tc>
        <w:tc>
          <w:tcPr>
            <w:tcW w:w="6361" w:type="dxa"/>
            <w:vAlign w:val="bottom"/>
          </w:tcPr>
          <w:p w14:paraId="72D457A0" w14:textId="184EBE96" w:rsidR="00297BF6" w:rsidRPr="00297BF6" w:rsidRDefault="00297BF6" w:rsidP="00297BF6">
            <w:pPr>
              <w:jc w:val="both"/>
              <w:rPr>
                <w:rFonts w:cstheme="minorHAnsi"/>
                <w:b/>
                <w:bCs/>
                <w:sz w:val="20"/>
                <w:szCs w:val="20"/>
                <w:highlight w:val="yellow"/>
              </w:rPr>
            </w:pPr>
            <w:proofErr w:type="spellStart"/>
            <w:r w:rsidRPr="00297BF6">
              <w:rPr>
                <w:rFonts w:cstheme="minorHAnsi"/>
                <w:b/>
                <w:bCs/>
                <w:color w:val="000000"/>
                <w:sz w:val="20"/>
                <w:szCs w:val="20"/>
              </w:rPr>
              <w:t>Malashivets</w:t>
            </w:r>
            <w:proofErr w:type="spellEnd"/>
            <w:r w:rsidRPr="00297BF6">
              <w:rPr>
                <w:rFonts w:cstheme="minorHAnsi"/>
                <w:b/>
                <w:bCs/>
                <w:color w:val="000000"/>
                <w:sz w:val="20"/>
                <w:szCs w:val="20"/>
              </w:rPr>
              <w:t xml:space="preserve"> landfill degassing</w:t>
            </w:r>
          </w:p>
        </w:tc>
        <w:tc>
          <w:tcPr>
            <w:tcW w:w="1312" w:type="dxa"/>
            <w:vAlign w:val="bottom"/>
          </w:tcPr>
          <w:p w14:paraId="61B66B7D" w14:textId="2A6CFB02"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228,89</w:t>
            </w:r>
          </w:p>
        </w:tc>
        <w:tc>
          <w:tcPr>
            <w:tcW w:w="1257" w:type="dxa"/>
            <w:vAlign w:val="bottom"/>
          </w:tcPr>
          <w:p w14:paraId="2E468DE0" w14:textId="69CCCB9C"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 xml:space="preserve">3rd edition </w:t>
            </w:r>
          </w:p>
        </w:tc>
      </w:tr>
      <w:tr w:rsidR="00297BF6" w:rsidRPr="00667538" w14:paraId="12D8E721" w14:textId="77777777" w:rsidTr="00297BF6">
        <w:trPr>
          <w:jc w:val="center"/>
        </w:trPr>
        <w:tc>
          <w:tcPr>
            <w:tcW w:w="860" w:type="dxa"/>
            <w:vAlign w:val="center"/>
          </w:tcPr>
          <w:p w14:paraId="12C83626" w14:textId="24FB5901" w:rsidR="00297BF6" w:rsidRPr="00297BF6" w:rsidRDefault="00297BF6" w:rsidP="00297BF6">
            <w:pPr>
              <w:jc w:val="center"/>
              <w:rPr>
                <w:b/>
                <w:sz w:val="20"/>
                <w:szCs w:val="20"/>
              </w:rPr>
            </w:pPr>
            <w:r w:rsidRPr="00297BF6">
              <w:rPr>
                <w:rFonts w:ascii="Calibri" w:eastAsia="Times New Roman" w:hAnsi="Calibri" w:cs="Calibri"/>
                <w:b/>
                <w:bCs/>
                <w:color w:val="000000"/>
                <w:sz w:val="20"/>
                <w:szCs w:val="20"/>
                <w:lang w:eastAsia="uk-UA"/>
              </w:rPr>
              <w:t>3</w:t>
            </w:r>
          </w:p>
        </w:tc>
        <w:tc>
          <w:tcPr>
            <w:tcW w:w="6361" w:type="dxa"/>
            <w:vAlign w:val="bottom"/>
          </w:tcPr>
          <w:p w14:paraId="7CCA89BA" w14:textId="1147DFFD"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Opening of a storage facility for storage of spent nuclear fuel in Chernobyl</w:t>
            </w:r>
          </w:p>
        </w:tc>
        <w:tc>
          <w:tcPr>
            <w:tcW w:w="1312" w:type="dxa"/>
            <w:vAlign w:val="bottom"/>
          </w:tcPr>
          <w:p w14:paraId="6E17B5FF" w14:textId="028A3FE2"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220,83</w:t>
            </w:r>
          </w:p>
        </w:tc>
        <w:tc>
          <w:tcPr>
            <w:tcW w:w="1257" w:type="dxa"/>
            <w:vAlign w:val="bottom"/>
          </w:tcPr>
          <w:p w14:paraId="1EADF691" w14:textId="720181B3"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5th edition</w:t>
            </w:r>
          </w:p>
        </w:tc>
      </w:tr>
      <w:tr w:rsidR="00297BF6" w:rsidRPr="00667538" w14:paraId="624FDFA8" w14:textId="77777777" w:rsidTr="00297BF6">
        <w:trPr>
          <w:jc w:val="center"/>
        </w:trPr>
        <w:tc>
          <w:tcPr>
            <w:tcW w:w="860" w:type="dxa"/>
            <w:vAlign w:val="center"/>
          </w:tcPr>
          <w:p w14:paraId="07755492" w14:textId="59924D55" w:rsidR="00297BF6" w:rsidRPr="00297BF6" w:rsidRDefault="00297BF6" w:rsidP="00297BF6">
            <w:pPr>
              <w:jc w:val="center"/>
              <w:rPr>
                <w:rFonts w:eastAsia="Calibri" w:cstheme="minorHAnsi"/>
                <w:b/>
                <w:sz w:val="20"/>
                <w:szCs w:val="20"/>
              </w:rPr>
            </w:pPr>
            <w:r w:rsidRPr="00297BF6">
              <w:rPr>
                <w:rFonts w:ascii="Calibri" w:eastAsia="Times New Roman" w:hAnsi="Calibri" w:cs="Calibri"/>
                <w:b/>
                <w:bCs/>
                <w:color w:val="000000"/>
                <w:sz w:val="20"/>
                <w:szCs w:val="20"/>
                <w:lang w:eastAsia="uk-UA"/>
              </w:rPr>
              <w:t>4</w:t>
            </w:r>
          </w:p>
        </w:tc>
        <w:tc>
          <w:tcPr>
            <w:tcW w:w="6361" w:type="dxa"/>
            <w:vAlign w:val="bottom"/>
          </w:tcPr>
          <w:p w14:paraId="26279749" w14:textId="3EB4EF7B"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Involvement of students in the development of the territorial community in Ternopil</w:t>
            </w:r>
          </w:p>
        </w:tc>
        <w:tc>
          <w:tcPr>
            <w:tcW w:w="1312" w:type="dxa"/>
            <w:vAlign w:val="bottom"/>
          </w:tcPr>
          <w:p w14:paraId="50058860" w14:textId="387D7A36"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217,78</w:t>
            </w:r>
          </w:p>
        </w:tc>
        <w:tc>
          <w:tcPr>
            <w:tcW w:w="1257" w:type="dxa"/>
            <w:vAlign w:val="bottom"/>
          </w:tcPr>
          <w:p w14:paraId="7F4DAF6D" w14:textId="0ECF2B6F"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5th edition</w:t>
            </w:r>
          </w:p>
        </w:tc>
      </w:tr>
      <w:tr w:rsidR="00297BF6" w:rsidRPr="00667538" w14:paraId="21CB0454" w14:textId="77777777" w:rsidTr="00297BF6">
        <w:trPr>
          <w:jc w:val="center"/>
        </w:trPr>
        <w:tc>
          <w:tcPr>
            <w:tcW w:w="860" w:type="dxa"/>
            <w:vAlign w:val="center"/>
          </w:tcPr>
          <w:p w14:paraId="3DF0DB74" w14:textId="5CADAB24" w:rsidR="00297BF6" w:rsidRPr="00297BF6" w:rsidRDefault="00297BF6" w:rsidP="00297BF6">
            <w:pPr>
              <w:jc w:val="center"/>
              <w:rPr>
                <w:b/>
                <w:sz w:val="20"/>
                <w:szCs w:val="20"/>
              </w:rPr>
            </w:pPr>
            <w:r w:rsidRPr="00297BF6">
              <w:rPr>
                <w:rFonts w:ascii="Calibri" w:eastAsia="Times New Roman" w:hAnsi="Calibri" w:cs="Calibri"/>
                <w:b/>
                <w:bCs/>
                <w:color w:val="000000"/>
                <w:sz w:val="20"/>
                <w:szCs w:val="20"/>
                <w:lang w:eastAsia="uk-UA"/>
              </w:rPr>
              <w:t>5</w:t>
            </w:r>
          </w:p>
        </w:tc>
        <w:tc>
          <w:tcPr>
            <w:tcW w:w="6361" w:type="dxa"/>
            <w:vAlign w:val="bottom"/>
          </w:tcPr>
          <w:p w14:paraId="2D442200" w14:textId="76AB5BB8"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Implementation of the first automatic cameras for recording violations of traffic rules in Western Ukraine</w:t>
            </w:r>
          </w:p>
        </w:tc>
        <w:tc>
          <w:tcPr>
            <w:tcW w:w="1312" w:type="dxa"/>
            <w:vAlign w:val="bottom"/>
          </w:tcPr>
          <w:p w14:paraId="1D018640" w14:textId="13E14651"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217,78</w:t>
            </w:r>
          </w:p>
        </w:tc>
        <w:tc>
          <w:tcPr>
            <w:tcW w:w="1257" w:type="dxa"/>
            <w:vAlign w:val="bottom"/>
          </w:tcPr>
          <w:p w14:paraId="5E87FB92" w14:textId="4B16B19D"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2nd edition</w:t>
            </w:r>
          </w:p>
        </w:tc>
      </w:tr>
      <w:tr w:rsidR="00297BF6" w:rsidRPr="00667538" w14:paraId="5C2CA5BD" w14:textId="77777777" w:rsidTr="00297BF6">
        <w:trPr>
          <w:jc w:val="center"/>
        </w:trPr>
        <w:tc>
          <w:tcPr>
            <w:tcW w:w="860" w:type="dxa"/>
            <w:vAlign w:val="center"/>
          </w:tcPr>
          <w:p w14:paraId="4B9B06C5" w14:textId="0D8B6830" w:rsidR="00297BF6" w:rsidRPr="00297BF6" w:rsidRDefault="00297BF6" w:rsidP="00297BF6">
            <w:pPr>
              <w:jc w:val="center"/>
              <w:rPr>
                <w:rFonts w:eastAsia="Calibri" w:cstheme="minorHAnsi"/>
                <w:b/>
                <w:sz w:val="20"/>
                <w:szCs w:val="20"/>
              </w:rPr>
            </w:pPr>
            <w:r w:rsidRPr="00297BF6">
              <w:rPr>
                <w:rFonts w:ascii="Calibri" w:eastAsia="Times New Roman" w:hAnsi="Calibri" w:cs="Calibri"/>
                <w:b/>
                <w:bCs/>
                <w:color w:val="000000"/>
                <w:sz w:val="20"/>
                <w:szCs w:val="20"/>
                <w:lang w:eastAsia="uk-UA"/>
              </w:rPr>
              <w:t>6</w:t>
            </w:r>
          </w:p>
        </w:tc>
        <w:tc>
          <w:tcPr>
            <w:tcW w:w="6361" w:type="dxa"/>
            <w:vAlign w:val="bottom"/>
          </w:tcPr>
          <w:p w14:paraId="0471E0C3" w14:textId="2276984C"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Odessa: renovation of the school with the financial support of the European Investment Bank</w:t>
            </w:r>
          </w:p>
        </w:tc>
        <w:tc>
          <w:tcPr>
            <w:tcW w:w="1312" w:type="dxa"/>
            <w:vAlign w:val="bottom"/>
          </w:tcPr>
          <w:p w14:paraId="437FBFA5" w14:textId="1094B6DC"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212,50</w:t>
            </w:r>
          </w:p>
        </w:tc>
        <w:tc>
          <w:tcPr>
            <w:tcW w:w="1257" w:type="dxa"/>
            <w:vAlign w:val="bottom"/>
          </w:tcPr>
          <w:p w14:paraId="16E7F848" w14:textId="5B0B01AA"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5th edition</w:t>
            </w:r>
          </w:p>
        </w:tc>
      </w:tr>
      <w:tr w:rsidR="00297BF6" w:rsidRPr="00667538" w14:paraId="7F4B59DD" w14:textId="77777777" w:rsidTr="00297BF6">
        <w:trPr>
          <w:jc w:val="center"/>
        </w:trPr>
        <w:tc>
          <w:tcPr>
            <w:tcW w:w="860" w:type="dxa"/>
            <w:vAlign w:val="center"/>
          </w:tcPr>
          <w:p w14:paraId="409D9614" w14:textId="3828A053" w:rsidR="00297BF6" w:rsidRPr="00297BF6" w:rsidRDefault="00297BF6" w:rsidP="00297BF6">
            <w:pPr>
              <w:jc w:val="center"/>
              <w:rPr>
                <w:b/>
                <w:sz w:val="20"/>
                <w:szCs w:val="20"/>
              </w:rPr>
            </w:pPr>
            <w:r w:rsidRPr="00297BF6">
              <w:rPr>
                <w:rFonts w:ascii="Calibri" w:eastAsia="Times New Roman" w:hAnsi="Calibri" w:cs="Calibri"/>
                <w:b/>
                <w:bCs/>
                <w:color w:val="000000"/>
                <w:sz w:val="20"/>
                <w:szCs w:val="20"/>
                <w:lang w:eastAsia="uk-UA"/>
              </w:rPr>
              <w:t>7</w:t>
            </w:r>
          </w:p>
        </w:tc>
        <w:tc>
          <w:tcPr>
            <w:tcW w:w="6361" w:type="dxa"/>
            <w:vAlign w:val="bottom"/>
          </w:tcPr>
          <w:p w14:paraId="3E4CED98" w14:textId="0635278E"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Development of tourist infrastructure of Ivano-Frankivsk region</w:t>
            </w:r>
          </w:p>
        </w:tc>
        <w:tc>
          <w:tcPr>
            <w:tcW w:w="1312" w:type="dxa"/>
            <w:vAlign w:val="bottom"/>
          </w:tcPr>
          <w:p w14:paraId="44FAB231" w14:textId="383E64D7"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208,33</w:t>
            </w:r>
          </w:p>
        </w:tc>
        <w:tc>
          <w:tcPr>
            <w:tcW w:w="1257" w:type="dxa"/>
            <w:vAlign w:val="bottom"/>
          </w:tcPr>
          <w:p w14:paraId="6092EAEC" w14:textId="7CBF0AEC"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2nd edition</w:t>
            </w:r>
          </w:p>
        </w:tc>
      </w:tr>
      <w:tr w:rsidR="00297BF6" w:rsidRPr="00667538" w14:paraId="04E5516A" w14:textId="77777777" w:rsidTr="00297BF6">
        <w:trPr>
          <w:jc w:val="center"/>
        </w:trPr>
        <w:tc>
          <w:tcPr>
            <w:tcW w:w="860" w:type="dxa"/>
            <w:vAlign w:val="center"/>
          </w:tcPr>
          <w:p w14:paraId="4775F8FF" w14:textId="099B7469" w:rsidR="00297BF6" w:rsidRPr="00297BF6" w:rsidRDefault="00297BF6" w:rsidP="00297BF6">
            <w:pPr>
              <w:jc w:val="center"/>
              <w:rPr>
                <w:b/>
                <w:sz w:val="20"/>
                <w:szCs w:val="20"/>
              </w:rPr>
            </w:pPr>
            <w:r w:rsidRPr="00297BF6">
              <w:rPr>
                <w:rFonts w:ascii="Calibri" w:eastAsia="Times New Roman" w:hAnsi="Calibri" w:cs="Calibri"/>
                <w:b/>
                <w:bCs/>
                <w:color w:val="000000"/>
                <w:sz w:val="20"/>
                <w:szCs w:val="20"/>
                <w:lang w:eastAsia="uk-UA"/>
              </w:rPr>
              <w:t>8</w:t>
            </w:r>
          </w:p>
        </w:tc>
        <w:tc>
          <w:tcPr>
            <w:tcW w:w="6361" w:type="dxa"/>
            <w:vAlign w:val="bottom"/>
          </w:tcPr>
          <w:p w14:paraId="08C37657" w14:textId="1CF1405A"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Airport renewal in Chernivtsi</w:t>
            </w:r>
          </w:p>
        </w:tc>
        <w:tc>
          <w:tcPr>
            <w:tcW w:w="1312" w:type="dxa"/>
            <w:vAlign w:val="bottom"/>
          </w:tcPr>
          <w:p w14:paraId="2BD976A4" w14:textId="6ED79D55"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192,80</w:t>
            </w:r>
          </w:p>
        </w:tc>
        <w:tc>
          <w:tcPr>
            <w:tcW w:w="1257" w:type="dxa"/>
            <w:vAlign w:val="bottom"/>
          </w:tcPr>
          <w:p w14:paraId="50A92B0C" w14:textId="1B9748D0"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1st edition</w:t>
            </w:r>
          </w:p>
        </w:tc>
      </w:tr>
      <w:tr w:rsidR="00297BF6" w:rsidRPr="00667538" w14:paraId="64259367" w14:textId="77777777" w:rsidTr="00297BF6">
        <w:trPr>
          <w:jc w:val="center"/>
        </w:trPr>
        <w:tc>
          <w:tcPr>
            <w:tcW w:w="860" w:type="dxa"/>
            <w:vAlign w:val="center"/>
          </w:tcPr>
          <w:p w14:paraId="4F30860F" w14:textId="2BCD94F8" w:rsidR="00297BF6" w:rsidRPr="00297BF6" w:rsidRDefault="00297BF6" w:rsidP="00297BF6">
            <w:pPr>
              <w:jc w:val="center"/>
              <w:rPr>
                <w:b/>
                <w:sz w:val="20"/>
                <w:szCs w:val="20"/>
              </w:rPr>
            </w:pPr>
            <w:r w:rsidRPr="00297BF6">
              <w:rPr>
                <w:rFonts w:ascii="Calibri" w:eastAsia="Times New Roman" w:hAnsi="Calibri" w:cs="Calibri"/>
                <w:b/>
                <w:bCs/>
                <w:color w:val="000000"/>
                <w:sz w:val="20"/>
                <w:szCs w:val="20"/>
                <w:lang w:eastAsia="uk-UA"/>
              </w:rPr>
              <w:t>9</w:t>
            </w:r>
          </w:p>
        </w:tc>
        <w:tc>
          <w:tcPr>
            <w:tcW w:w="6361" w:type="dxa"/>
            <w:vAlign w:val="bottom"/>
          </w:tcPr>
          <w:p w14:paraId="6C71121E" w14:textId="12801459"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 xml:space="preserve">All Transcarpathian wood will be sold through the </w:t>
            </w:r>
            <w:proofErr w:type="spellStart"/>
            <w:r w:rsidRPr="00297BF6">
              <w:rPr>
                <w:rFonts w:cstheme="minorHAnsi"/>
                <w:b/>
                <w:bCs/>
                <w:color w:val="000000"/>
                <w:sz w:val="20"/>
                <w:szCs w:val="20"/>
              </w:rPr>
              <w:t>ProZorro</w:t>
            </w:r>
            <w:proofErr w:type="spellEnd"/>
            <w:r w:rsidRPr="00297BF6">
              <w:rPr>
                <w:rFonts w:cstheme="minorHAnsi"/>
                <w:b/>
                <w:bCs/>
                <w:color w:val="000000"/>
                <w:sz w:val="20"/>
                <w:szCs w:val="20"/>
              </w:rPr>
              <w:t>-Sale system</w:t>
            </w:r>
          </w:p>
        </w:tc>
        <w:tc>
          <w:tcPr>
            <w:tcW w:w="1312" w:type="dxa"/>
            <w:vAlign w:val="bottom"/>
          </w:tcPr>
          <w:p w14:paraId="1EA2737C" w14:textId="511CFD73"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189,60</w:t>
            </w:r>
          </w:p>
        </w:tc>
        <w:tc>
          <w:tcPr>
            <w:tcW w:w="1257" w:type="dxa"/>
            <w:vAlign w:val="bottom"/>
          </w:tcPr>
          <w:p w14:paraId="593512F8" w14:textId="4745935A"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1st edition</w:t>
            </w:r>
          </w:p>
        </w:tc>
      </w:tr>
      <w:tr w:rsidR="00297BF6" w:rsidRPr="00667538" w14:paraId="40E5DFDD" w14:textId="77777777" w:rsidTr="00297BF6">
        <w:trPr>
          <w:jc w:val="center"/>
        </w:trPr>
        <w:tc>
          <w:tcPr>
            <w:tcW w:w="860" w:type="dxa"/>
            <w:vAlign w:val="center"/>
          </w:tcPr>
          <w:p w14:paraId="261501C8" w14:textId="08D8CA1C" w:rsidR="00297BF6" w:rsidRPr="00297BF6" w:rsidRDefault="00297BF6" w:rsidP="00297BF6">
            <w:pPr>
              <w:jc w:val="center"/>
              <w:rPr>
                <w:rFonts w:eastAsia="Calibri" w:cstheme="minorHAnsi"/>
                <w:b/>
                <w:sz w:val="20"/>
                <w:szCs w:val="20"/>
              </w:rPr>
            </w:pPr>
            <w:r w:rsidRPr="00297BF6">
              <w:rPr>
                <w:rFonts w:ascii="Calibri" w:eastAsia="Times New Roman" w:hAnsi="Calibri" w:cs="Calibri"/>
                <w:b/>
                <w:bCs/>
                <w:color w:val="000000"/>
                <w:sz w:val="20"/>
                <w:szCs w:val="20"/>
                <w:lang w:eastAsia="uk-UA"/>
              </w:rPr>
              <w:t>10</w:t>
            </w:r>
          </w:p>
        </w:tc>
        <w:tc>
          <w:tcPr>
            <w:tcW w:w="6361" w:type="dxa"/>
            <w:vAlign w:val="bottom"/>
          </w:tcPr>
          <w:p w14:paraId="1094B20F" w14:textId="5E2D9077"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The airport in Zhytomyr is preparing for the reconstruction and acceptance of international flights</w:t>
            </w:r>
          </w:p>
        </w:tc>
        <w:tc>
          <w:tcPr>
            <w:tcW w:w="1312" w:type="dxa"/>
            <w:vAlign w:val="bottom"/>
          </w:tcPr>
          <w:p w14:paraId="0055C1C3" w14:textId="08988377"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175,00</w:t>
            </w:r>
          </w:p>
        </w:tc>
        <w:tc>
          <w:tcPr>
            <w:tcW w:w="1257" w:type="dxa"/>
            <w:vAlign w:val="bottom"/>
          </w:tcPr>
          <w:p w14:paraId="74F6F36F" w14:textId="122A5CD6"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4th edition</w:t>
            </w:r>
          </w:p>
        </w:tc>
      </w:tr>
      <w:tr w:rsidR="00297BF6" w:rsidRPr="00667538" w14:paraId="7E64E08A" w14:textId="77777777" w:rsidTr="00297BF6">
        <w:trPr>
          <w:jc w:val="center"/>
        </w:trPr>
        <w:tc>
          <w:tcPr>
            <w:tcW w:w="860" w:type="dxa"/>
            <w:vAlign w:val="center"/>
          </w:tcPr>
          <w:p w14:paraId="7AF579BD" w14:textId="7FCE49BE" w:rsidR="00297BF6" w:rsidRPr="00297BF6" w:rsidRDefault="00297BF6" w:rsidP="00297BF6">
            <w:pPr>
              <w:jc w:val="center"/>
              <w:rPr>
                <w:b/>
                <w:sz w:val="20"/>
                <w:szCs w:val="20"/>
              </w:rPr>
            </w:pPr>
            <w:r w:rsidRPr="00297BF6">
              <w:rPr>
                <w:rFonts w:ascii="Calibri" w:eastAsia="Times New Roman" w:hAnsi="Calibri" w:cs="Calibri"/>
                <w:b/>
                <w:bCs/>
                <w:color w:val="000000"/>
                <w:sz w:val="20"/>
                <w:szCs w:val="20"/>
                <w:lang w:eastAsia="uk-UA"/>
              </w:rPr>
              <w:t>11</w:t>
            </w:r>
          </w:p>
        </w:tc>
        <w:tc>
          <w:tcPr>
            <w:tcW w:w="6361" w:type="dxa"/>
            <w:vAlign w:val="bottom"/>
          </w:tcPr>
          <w:p w14:paraId="4DC9F0C9" w14:textId="4C99E4F4"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 xml:space="preserve">Implementation of the investment plan in the </w:t>
            </w:r>
            <w:proofErr w:type="spellStart"/>
            <w:r w:rsidRPr="00297BF6">
              <w:rPr>
                <w:rFonts w:cstheme="minorHAnsi"/>
                <w:b/>
                <w:bCs/>
                <w:color w:val="000000"/>
                <w:sz w:val="20"/>
                <w:szCs w:val="20"/>
              </w:rPr>
              <w:t>Berdyansk</w:t>
            </w:r>
            <w:proofErr w:type="spellEnd"/>
            <w:r w:rsidRPr="00297BF6">
              <w:rPr>
                <w:rFonts w:cstheme="minorHAnsi"/>
                <w:b/>
                <w:bCs/>
                <w:color w:val="000000"/>
                <w:sz w:val="20"/>
                <w:szCs w:val="20"/>
              </w:rPr>
              <w:t xml:space="preserve"> port</w:t>
            </w:r>
          </w:p>
        </w:tc>
        <w:tc>
          <w:tcPr>
            <w:tcW w:w="1312" w:type="dxa"/>
            <w:vAlign w:val="bottom"/>
          </w:tcPr>
          <w:p w14:paraId="5B8CE73E" w14:textId="336C1E86"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169,72</w:t>
            </w:r>
          </w:p>
        </w:tc>
        <w:tc>
          <w:tcPr>
            <w:tcW w:w="1257" w:type="dxa"/>
            <w:vAlign w:val="bottom"/>
          </w:tcPr>
          <w:p w14:paraId="47901AE7" w14:textId="6CE50A74"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2nd edition</w:t>
            </w:r>
          </w:p>
        </w:tc>
      </w:tr>
      <w:tr w:rsidR="00297BF6" w:rsidRPr="00667538" w14:paraId="725A50D6" w14:textId="77777777" w:rsidTr="00297BF6">
        <w:trPr>
          <w:jc w:val="center"/>
        </w:trPr>
        <w:tc>
          <w:tcPr>
            <w:tcW w:w="860" w:type="dxa"/>
            <w:vAlign w:val="center"/>
          </w:tcPr>
          <w:p w14:paraId="25E10CE1" w14:textId="27EFF95B" w:rsidR="00297BF6" w:rsidRPr="00297BF6" w:rsidRDefault="00297BF6" w:rsidP="00297BF6">
            <w:pPr>
              <w:jc w:val="center"/>
              <w:rPr>
                <w:rFonts w:eastAsia="Calibri" w:cstheme="minorHAnsi"/>
                <w:b/>
                <w:sz w:val="20"/>
                <w:szCs w:val="20"/>
              </w:rPr>
            </w:pPr>
            <w:r w:rsidRPr="00297BF6">
              <w:rPr>
                <w:rFonts w:ascii="Calibri" w:eastAsia="Times New Roman" w:hAnsi="Calibri" w:cs="Calibri"/>
                <w:b/>
                <w:bCs/>
                <w:color w:val="000000"/>
                <w:sz w:val="20"/>
                <w:szCs w:val="20"/>
                <w:lang w:eastAsia="uk-UA"/>
              </w:rPr>
              <w:t>12</w:t>
            </w:r>
          </w:p>
        </w:tc>
        <w:tc>
          <w:tcPr>
            <w:tcW w:w="6361" w:type="dxa"/>
            <w:vAlign w:val="bottom"/>
          </w:tcPr>
          <w:p w14:paraId="7F06F90D" w14:textId="0237A023"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 xml:space="preserve">Interactive panels for schools of </w:t>
            </w:r>
            <w:proofErr w:type="spellStart"/>
            <w:r w:rsidRPr="00297BF6">
              <w:rPr>
                <w:rFonts w:cstheme="minorHAnsi"/>
                <w:b/>
                <w:bCs/>
                <w:color w:val="000000"/>
                <w:sz w:val="20"/>
                <w:szCs w:val="20"/>
              </w:rPr>
              <w:t>Stanychno</w:t>
            </w:r>
            <w:proofErr w:type="spellEnd"/>
            <w:r w:rsidRPr="00297BF6">
              <w:rPr>
                <w:rFonts w:cstheme="minorHAnsi"/>
                <w:b/>
                <w:bCs/>
                <w:color w:val="000000"/>
                <w:sz w:val="20"/>
                <w:szCs w:val="20"/>
              </w:rPr>
              <w:t>-Luhansk district</w:t>
            </w:r>
          </w:p>
        </w:tc>
        <w:tc>
          <w:tcPr>
            <w:tcW w:w="1312" w:type="dxa"/>
            <w:vAlign w:val="bottom"/>
          </w:tcPr>
          <w:p w14:paraId="73060374" w14:textId="4BA4B8B4"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169,17</w:t>
            </w:r>
          </w:p>
        </w:tc>
        <w:tc>
          <w:tcPr>
            <w:tcW w:w="1257" w:type="dxa"/>
            <w:vAlign w:val="bottom"/>
          </w:tcPr>
          <w:p w14:paraId="48BF6A35" w14:textId="2C1130D4"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2nd edition</w:t>
            </w:r>
          </w:p>
        </w:tc>
      </w:tr>
      <w:tr w:rsidR="00297BF6" w:rsidRPr="005B4A69" w14:paraId="205033C0" w14:textId="77777777" w:rsidTr="00297BF6">
        <w:trPr>
          <w:jc w:val="center"/>
        </w:trPr>
        <w:tc>
          <w:tcPr>
            <w:tcW w:w="860" w:type="dxa"/>
            <w:vAlign w:val="center"/>
          </w:tcPr>
          <w:p w14:paraId="1B778EE3" w14:textId="3C3DF14C"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13</w:t>
            </w:r>
          </w:p>
        </w:tc>
        <w:tc>
          <w:tcPr>
            <w:tcW w:w="6361" w:type="dxa"/>
            <w:vAlign w:val="bottom"/>
          </w:tcPr>
          <w:p w14:paraId="28156782" w14:textId="31C61040" w:rsidR="00297BF6" w:rsidRPr="00297BF6" w:rsidRDefault="00297BF6" w:rsidP="00297BF6">
            <w:pPr>
              <w:jc w:val="both"/>
              <w:rPr>
                <w:rFonts w:cstheme="minorHAnsi"/>
                <w:b/>
                <w:bCs/>
                <w:sz w:val="20"/>
                <w:szCs w:val="20"/>
              </w:rPr>
            </w:pPr>
            <w:r w:rsidRPr="00297BF6">
              <w:rPr>
                <w:rFonts w:cstheme="minorHAnsi"/>
                <w:b/>
                <w:bCs/>
                <w:color w:val="000000"/>
                <w:sz w:val="20"/>
                <w:szCs w:val="20"/>
              </w:rPr>
              <w:t xml:space="preserve">The suburban train connected the north and south of </w:t>
            </w:r>
            <w:proofErr w:type="spellStart"/>
            <w:r w:rsidRPr="00297BF6">
              <w:rPr>
                <w:rFonts w:cstheme="minorHAnsi"/>
                <w:b/>
                <w:bCs/>
                <w:color w:val="000000"/>
                <w:sz w:val="20"/>
                <w:szCs w:val="20"/>
              </w:rPr>
              <w:t>Khmelnytsky</w:t>
            </w:r>
            <w:proofErr w:type="spellEnd"/>
            <w:r w:rsidRPr="00297BF6">
              <w:rPr>
                <w:rFonts w:cstheme="minorHAnsi"/>
                <w:b/>
                <w:bCs/>
                <w:color w:val="000000"/>
                <w:sz w:val="20"/>
                <w:szCs w:val="20"/>
              </w:rPr>
              <w:t xml:space="preserve"> region</w:t>
            </w:r>
          </w:p>
        </w:tc>
        <w:tc>
          <w:tcPr>
            <w:tcW w:w="1312" w:type="dxa"/>
            <w:vAlign w:val="bottom"/>
          </w:tcPr>
          <w:p w14:paraId="20D8FB20" w14:textId="05F0D9CA" w:rsidR="00297BF6" w:rsidRPr="00297BF6" w:rsidRDefault="00297BF6" w:rsidP="00297BF6">
            <w:pPr>
              <w:jc w:val="center"/>
              <w:rPr>
                <w:rFonts w:eastAsia="Calibri" w:cstheme="minorHAnsi"/>
                <w:b/>
                <w:bCs/>
                <w:sz w:val="20"/>
                <w:szCs w:val="20"/>
              </w:rPr>
            </w:pPr>
            <w:r w:rsidRPr="00297BF6">
              <w:rPr>
                <w:rFonts w:cstheme="minorHAnsi"/>
                <w:b/>
                <w:bCs/>
                <w:color w:val="000000"/>
                <w:sz w:val="20"/>
                <w:szCs w:val="20"/>
              </w:rPr>
              <w:t>167,22</w:t>
            </w:r>
          </w:p>
        </w:tc>
        <w:tc>
          <w:tcPr>
            <w:tcW w:w="1257" w:type="dxa"/>
            <w:vAlign w:val="bottom"/>
          </w:tcPr>
          <w:p w14:paraId="5B106DC6" w14:textId="3BC10468" w:rsidR="00297BF6" w:rsidRPr="00297BF6" w:rsidRDefault="00297BF6" w:rsidP="00297BF6">
            <w:pPr>
              <w:jc w:val="center"/>
              <w:rPr>
                <w:rStyle w:val="a7"/>
                <w:rFonts w:cstheme="minorHAnsi"/>
                <w:b/>
                <w:bCs/>
                <w:i w:val="0"/>
                <w:sz w:val="20"/>
                <w:szCs w:val="20"/>
              </w:rPr>
            </w:pPr>
            <w:r w:rsidRPr="00297BF6">
              <w:rPr>
                <w:rFonts w:cstheme="minorHAnsi"/>
                <w:b/>
                <w:bCs/>
                <w:color w:val="000000"/>
                <w:sz w:val="20"/>
                <w:szCs w:val="20"/>
              </w:rPr>
              <w:t>5th edition</w:t>
            </w:r>
          </w:p>
        </w:tc>
      </w:tr>
      <w:tr w:rsidR="00297BF6" w:rsidRPr="005B4A69" w14:paraId="767BF278" w14:textId="77777777" w:rsidTr="00297BF6">
        <w:trPr>
          <w:jc w:val="center"/>
        </w:trPr>
        <w:tc>
          <w:tcPr>
            <w:tcW w:w="860" w:type="dxa"/>
            <w:vAlign w:val="center"/>
          </w:tcPr>
          <w:p w14:paraId="3080CE4D" w14:textId="2F5ED743"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14</w:t>
            </w:r>
          </w:p>
        </w:tc>
        <w:tc>
          <w:tcPr>
            <w:tcW w:w="6361" w:type="dxa"/>
            <w:vAlign w:val="bottom"/>
          </w:tcPr>
          <w:p w14:paraId="3FDE1907" w14:textId="1087BE10" w:rsidR="00297BF6" w:rsidRPr="00297BF6" w:rsidRDefault="00297BF6" w:rsidP="00297BF6">
            <w:pPr>
              <w:jc w:val="both"/>
              <w:rPr>
                <w:rFonts w:cstheme="minorHAnsi"/>
                <w:b/>
                <w:bCs/>
                <w:sz w:val="20"/>
                <w:szCs w:val="20"/>
              </w:rPr>
            </w:pPr>
            <w:r w:rsidRPr="00297BF6">
              <w:rPr>
                <w:rFonts w:cstheme="minorHAnsi"/>
                <w:b/>
                <w:bCs/>
                <w:color w:val="000000"/>
                <w:sz w:val="20"/>
                <w:szCs w:val="20"/>
              </w:rPr>
              <w:t>Organization of the educational process during a pandemic</w:t>
            </w:r>
          </w:p>
        </w:tc>
        <w:tc>
          <w:tcPr>
            <w:tcW w:w="1312" w:type="dxa"/>
            <w:vAlign w:val="bottom"/>
          </w:tcPr>
          <w:p w14:paraId="22D6425C" w14:textId="20B130BB" w:rsidR="00297BF6" w:rsidRPr="00297BF6" w:rsidRDefault="00297BF6" w:rsidP="00297BF6">
            <w:pPr>
              <w:jc w:val="center"/>
              <w:rPr>
                <w:rFonts w:eastAsia="Calibri" w:cstheme="minorHAnsi"/>
                <w:b/>
                <w:bCs/>
                <w:sz w:val="20"/>
                <w:szCs w:val="20"/>
              </w:rPr>
            </w:pPr>
            <w:r w:rsidRPr="00297BF6">
              <w:rPr>
                <w:rFonts w:cstheme="minorHAnsi"/>
                <w:b/>
                <w:bCs/>
                <w:color w:val="000000"/>
                <w:sz w:val="20"/>
                <w:szCs w:val="20"/>
              </w:rPr>
              <w:t>162,50</w:t>
            </w:r>
          </w:p>
        </w:tc>
        <w:tc>
          <w:tcPr>
            <w:tcW w:w="1257" w:type="dxa"/>
            <w:vAlign w:val="bottom"/>
          </w:tcPr>
          <w:p w14:paraId="30D1AA38" w14:textId="51901FEF" w:rsidR="00297BF6" w:rsidRPr="00297BF6" w:rsidRDefault="00297BF6" w:rsidP="00297BF6">
            <w:pPr>
              <w:jc w:val="center"/>
              <w:rPr>
                <w:rStyle w:val="a7"/>
                <w:rFonts w:cstheme="minorHAnsi"/>
                <w:b/>
                <w:bCs/>
                <w:i w:val="0"/>
                <w:sz w:val="20"/>
                <w:szCs w:val="20"/>
              </w:rPr>
            </w:pPr>
            <w:r w:rsidRPr="00297BF6">
              <w:rPr>
                <w:rFonts w:cstheme="minorHAnsi"/>
                <w:b/>
                <w:bCs/>
                <w:color w:val="000000"/>
                <w:sz w:val="20"/>
                <w:szCs w:val="20"/>
              </w:rPr>
              <w:t>4th edition</w:t>
            </w:r>
          </w:p>
        </w:tc>
      </w:tr>
      <w:tr w:rsidR="00297BF6" w:rsidRPr="005B4A69" w14:paraId="3249C443" w14:textId="77777777" w:rsidTr="00297BF6">
        <w:trPr>
          <w:jc w:val="center"/>
        </w:trPr>
        <w:tc>
          <w:tcPr>
            <w:tcW w:w="860" w:type="dxa"/>
            <w:vAlign w:val="center"/>
          </w:tcPr>
          <w:p w14:paraId="71284FC6" w14:textId="6474F955"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15</w:t>
            </w:r>
          </w:p>
        </w:tc>
        <w:tc>
          <w:tcPr>
            <w:tcW w:w="6361" w:type="dxa"/>
            <w:vAlign w:val="bottom"/>
          </w:tcPr>
          <w:p w14:paraId="0C11D46B" w14:textId="48DBD041"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Dnipro city program to promote condominiums</w:t>
            </w:r>
          </w:p>
        </w:tc>
        <w:tc>
          <w:tcPr>
            <w:tcW w:w="1312" w:type="dxa"/>
            <w:vAlign w:val="bottom"/>
          </w:tcPr>
          <w:p w14:paraId="748890FD" w14:textId="7B368F8C" w:rsidR="00297BF6" w:rsidRPr="00297BF6" w:rsidRDefault="00297BF6" w:rsidP="00297BF6">
            <w:pPr>
              <w:jc w:val="center"/>
              <w:rPr>
                <w:rFonts w:eastAsia="Calibri" w:cstheme="minorHAnsi"/>
                <w:b/>
                <w:bCs/>
                <w:sz w:val="20"/>
                <w:szCs w:val="20"/>
              </w:rPr>
            </w:pPr>
            <w:r w:rsidRPr="00297BF6">
              <w:rPr>
                <w:rFonts w:cstheme="minorHAnsi"/>
                <w:b/>
                <w:bCs/>
                <w:color w:val="000000"/>
                <w:sz w:val="20"/>
                <w:szCs w:val="20"/>
              </w:rPr>
              <w:t>140,56</w:t>
            </w:r>
          </w:p>
        </w:tc>
        <w:tc>
          <w:tcPr>
            <w:tcW w:w="1257" w:type="dxa"/>
            <w:vAlign w:val="bottom"/>
          </w:tcPr>
          <w:p w14:paraId="200D1E22" w14:textId="39DE98DE"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 xml:space="preserve">3rd edition </w:t>
            </w:r>
          </w:p>
        </w:tc>
      </w:tr>
      <w:tr w:rsidR="00297BF6" w:rsidRPr="005B4A69" w14:paraId="4181AB1D" w14:textId="77777777" w:rsidTr="00297BF6">
        <w:trPr>
          <w:jc w:val="center"/>
        </w:trPr>
        <w:tc>
          <w:tcPr>
            <w:tcW w:w="860" w:type="dxa"/>
            <w:vAlign w:val="center"/>
          </w:tcPr>
          <w:p w14:paraId="5AC5D084" w14:textId="768E2378"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16</w:t>
            </w:r>
          </w:p>
        </w:tc>
        <w:tc>
          <w:tcPr>
            <w:tcW w:w="6361" w:type="dxa"/>
            <w:vAlign w:val="bottom"/>
          </w:tcPr>
          <w:p w14:paraId="52FB03DF" w14:textId="013ACC1F"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Challenges towards implementation of local reforms</w:t>
            </w:r>
          </w:p>
        </w:tc>
        <w:tc>
          <w:tcPr>
            <w:tcW w:w="1312" w:type="dxa"/>
            <w:vAlign w:val="bottom"/>
          </w:tcPr>
          <w:p w14:paraId="10833A95" w14:textId="166C126C" w:rsidR="00297BF6" w:rsidRPr="00297BF6" w:rsidRDefault="00297BF6" w:rsidP="00297BF6">
            <w:pPr>
              <w:jc w:val="center"/>
              <w:rPr>
                <w:rFonts w:eastAsia="Calibri" w:cstheme="minorHAnsi"/>
                <w:b/>
                <w:bCs/>
                <w:sz w:val="20"/>
                <w:szCs w:val="20"/>
              </w:rPr>
            </w:pPr>
            <w:r w:rsidRPr="00297BF6">
              <w:rPr>
                <w:rFonts w:cstheme="minorHAnsi"/>
                <w:b/>
                <w:bCs/>
                <w:color w:val="000000"/>
                <w:sz w:val="20"/>
                <w:szCs w:val="20"/>
              </w:rPr>
              <w:t>140,00</w:t>
            </w:r>
          </w:p>
        </w:tc>
        <w:tc>
          <w:tcPr>
            <w:tcW w:w="1257" w:type="dxa"/>
            <w:vAlign w:val="bottom"/>
          </w:tcPr>
          <w:p w14:paraId="42EAB72A" w14:textId="142A87B1"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 xml:space="preserve">3rd edition </w:t>
            </w:r>
          </w:p>
        </w:tc>
      </w:tr>
      <w:tr w:rsidR="00297BF6" w:rsidRPr="005B4A69" w14:paraId="13DDA047" w14:textId="77777777" w:rsidTr="00297BF6">
        <w:trPr>
          <w:jc w:val="center"/>
        </w:trPr>
        <w:tc>
          <w:tcPr>
            <w:tcW w:w="860" w:type="dxa"/>
            <w:vAlign w:val="center"/>
          </w:tcPr>
          <w:p w14:paraId="4D2831CA" w14:textId="45F39A85"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17</w:t>
            </w:r>
          </w:p>
        </w:tc>
        <w:tc>
          <w:tcPr>
            <w:tcW w:w="6361" w:type="dxa"/>
            <w:vAlign w:val="bottom"/>
          </w:tcPr>
          <w:p w14:paraId="268E3DBF" w14:textId="40FD604C"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Creation of a GIS portal in the Kherson region</w:t>
            </w:r>
          </w:p>
        </w:tc>
        <w:tc>
          <w:tcPr>
            <w:tcW w:w="1312" w:type="dxa"/>
            <w:vAlign w:val="bottom"/>
          </w:tcPr>
          <w:p w14:paraId="4006F391" w14:textId="44B06098" w:rsidR="00297BF6" w:rsidRPr="00297BF6" w:rsidRDefault="00297BF6" w:rsidP="00297BF6">
            <w:pPr>
              <w:jc w:val="center"/>
              <w:rPr>
                <w:rFonts w:eastAsia="Calibri" w:cstheme="minorHAnsi"/>
                <w:b/>
                <w:bCs/>
                <w:sz w:val="20"/>
                <w:szCs w:val="20"/>
              </w:rPr>
            </w:pPr>
            <w:r w:rsidRPr="00297BF6">
              <w:rPr>
                <w:rFonts w:cstheme="minorHAnsi"/>
                <w:b/>
                <w:bCs/>
                <w:color w:val="000000"/>
                <w:sz w:val="20"/>
                <w:szCs w:val="20"/>
              </w:rPr>
              <w:t>130,00</w:t>
            </w:r>
          </w:p>
        </w:tc>
        <w:tc>
          <w:tcPr>
            <w:tcW w:w="1257" w:type="dxa"/>
            <w:vAlign w:val="bottom"/>
          </w:tcPr>
          <w:p w14:paraId="1F08136B" w14:textId="054D991E"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2nd edition</w:t>
            </w:r>
          </w:p>
        </w:tc>
      </w:tr>
      <w:tr w:rsidR="00297BF6" w:rsidRPr="005B4A69" w14:paraId="3AF86C22" w14:textId="77777777" w:rsidTr="00297BF6">
        <w:trPr>
          <w:jc w:val="center"/>
        </w:trPr>
        <w:tc>
          <w:tcPr>
            <w:tcW w:w="860" w:type="dxa"/>
            <w:vAlign w:val="center"/>
          </w:tcPr>
          <w:p w14:paraId="30BBD0E1" w14:textId="2D7BB7C2"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18</w:t>
            </w:r>
          </w:p>
        </w:tc>
        <w:tc>
          <w:tcPr>
            <w:tcW w:w="6361" w:type="dxa"/>
            <w:vAlign w:val="bottom"/>
          </w:tcPr>
          <w:p w14:paraId="385A844F" w14:textId="1957D7A9"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 xml:space="preserve">Approval of co-financing for the </w:t>
            </w:r>
            <w:proofErr w:type="spellStart"/>
            <w:r w:rsidRPr="00297BF6">
              <w:rPr>
                <w:rFonts w:cstheme="minorHAnsi"/>
                <w:b/>
                <w:bCs/>
                <w:color w:val="000000"/>
                <w:sz w:val="20"/>
                <w:szCs w:val="20"/>
              </w:rPr>
              <w:t>Katerynopil</w:t>
            </w:r>
            <w:proofErr w:type="spellEnd"/>
            <w:r w:rsidRPr="00297BF6">
              <w:rPr>
                <w:rFonts w:cstheme="minorHAnsi"/>
                <w:b/>
                <w:bCs/>
                <w:color w:val="000000"/>
                <w:sz w:val="20"/>
                <w:szCs w:val="20"/>
              </w:rPr>
              <w:t xml:space="preserve"> Center for Primary Health Care (Cherkasy region)</w:t>
            </w:r>
          </w:p>
        </w:tc>
        <w:tc>
          <w:tcPr>
            <w:tcW w:w="1312" w:type="dxa"/>
            <w:vAlign w:val="bottom"/>
          </w:tcPr>
          <w:p w14:paraId="39378417" w14:textId="48163CD8" w:rsidR="00297BF6" w:rsidRPr="00297BF6" w:rsidRDefault="00297BF6" w:rsidP="00297BF6">
            <w:pPr>
              <w:jc w:val="center"/>
              <w:rPr>
                <w:rFonts w:eastAsia="Calibri" w:cstheme="minorHAnsi"/>
                <w:b/>
                <w:bCs/>
                <w:sz w:val="20"/>
                <w:szCs w:val="20"/>
              </w:rPr>
            </w:pPr>
            <w:r w:rsidRPr="00297BF6">
              <w:rPr>
                <w:rFonts w:cstheme="minorHAnsi"/>
                <w:b/>
                <w:bCs/>
                <w:color w:val="000000"/>
                <w:sz w:val="20"/>
                <w:szCs w:val="20"/>
              </w:rPr>
              <w:t>128,30</w:t>
            </w:r>
          </w:p>
        </w:tc>
        <w:tc>
          <w:tcPr>
            <w:tcW w:w="1257" w:type="dxa"/>
            <w:vAlign w:val="bottom"/>
          </w:tcPr>
          <w:p w14:paraId="4E62AFA0" w14:textId="78C7FA2B"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1st edition</w:t>
            </w:r>
          </w:p>
        </w:tc>
      </w:tr>
      <w:tr w:rsidR="00297BF6" w:rsidRPr="006E63B7" w14:paraId="7F39038C" w14:textId="77777777" w:rsidTr="00297BF6">
        <w:trPr>
          <w:jc w:val="center"/>
        </w:trPr>
        <w:tc>
          <w:tcPr>
            <w:tcW w:w="860" w:type="dxa"/>
            <w:vAlign w:val="center"/>
          </w:tcPr>
          <w:p w14:paraId="6DDBAA6C" w14:textId="7E456657"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19</w:t>
            </w:r>
          </w:p>
        </w:tc>
        <w:tc>
          <w:tcPr>
            <w:tcW w:w="6361" w:type="dxa"/>
            <w:vAlign w:val="bottom"/>
          </w:tcPr>
          <w:p w14:paraId="00CB3E4D" w14:textId="53865CBD" w:rsidR="00297BF6" w:rsidRPr="00297BF6" w:rsidRDefault="00297BF6" w:rsidP="00297BF6">
            <w:pPr>
              <w:jc w:val="both"/>
              <w:rPr>
                <w:rFonts w:cstheme="minorHAnsi"/>
                <w:b/>
                <w:bCs/>
                <w:sz w:val="20"/>
                <w:szCs w:val="20"/>
                <w:highlight w:val="yellow"/>
              </w:rPr>
            </w:pPr>
            <w:proofErr w:type="spellStart"/>
            <w:r w:rsidRPr="00297BF6">
              <w:rPr>
                <w:rFonts w:cstheme="minorHAnsi"/>
                <w:b/>
                <w:bCs/>
                <w:color w:val="000000"/>
                <w:sz w:val="20"/>
                <w:szCs w:val="20"/>
              </w:rPr>
              <w:t>Kryukiv</w:t>
            </w:r>
            <w:proofErr w:type="spellEnd"/>
            <w:r w:rsidRPr="00297BF6">
              <w:rPr>
                <w:rFonts w:cstheme="minorHAnsi"/>
                <w:b/>
                <w:bCs/>
                <w:color w:val="000000"/>
                <w:sz w:val="20"/>
                <w:szCs w:val="20"/>
              </w:rPr>
              <w:t xml:space="preserve"> Wagon-Building Plant: difficulties and further prospects</w:t>
            </w:r>
          </w:p>
        </w:tc>
        <w:tc>
          <w:tcPr>
            <w:tcW w:w="1312" w:type="dxa"/>
            <w:vAlign w:val="bottom"/>
          </w:tcPr>
          <w:p w14:paraId="4FD8C16D" w14:textId="02883B56"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122,22</w:t>
            </w:r>
          </w:p>
        </w:tc>
        <w:tc>
          <w:tcPr>
            <w:tcW w:w="1257" w:type="dxa"/>
            <w:vAlign w:val="bottom"/>
          </w:tcPr>
          <w:p w14:paraId="498144CB" w14:textId="556E1352"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4th edition</w:t>
            </w:r>
          </w:p>
        </w:tc>
      </w:tr>
      <w:tr w:rsidR="00297BF6" w:rsidRPr="006E63B7" w14:paraId="0E83F3CF" w14:textId="77777777" w:rsidTr="00297BF6">
        <w:trPr>
          <w:jc w:val="center"/>
        </w:trPr>
        <w:tc>
          <w:tcPr>
            <w:tcW w:w="860" w:type="dxa"/>
            <w:vAlign w:val="center"/>
          </w:tcPr>
          <w:p w14:paraId="090EBC84" w14:textId="477401C7"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20</w:t>
            </w:r>
          </w:p>
        </w:tc>
        <w:tc>
          <w:tcPr>
            <w:tcW w:w="6361" w:type="dxa"/>
            <w:vAlign w:val="bottom"/>
          </w:tcPr>
          <w:p w14:paraId="494A0FF7" w14:textId="318DE3F0"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A new "Open Data Portal" has been developed in Dnipro</w:t>
            </w:r>
          </w:p>
        </w:tc>
        <w:tc>
          <w:tcPr>
            <w:tcW w:w="1312" w:type="dxa"/>
            <w:vAlign w:val="bottom"/>
          </w:tcPr>
          <w:p w14:paraId="57D9BA20" w14:textId="41580002"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121,67</w:t>
            </w:r>
          </w:p>
        </w:tc>
        <w:tc>
          <w:tcPr>
            <w:tcW w:w="1257" w:type="dxa"/>
            <w:vAlign w:val="bottom"/>
          </w:tcPr>
          <w:p w14:paraId="56C63FA1" w14:textId="27AE2579"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5th edition</w:t>
            </w:r>
          </w:p>
        </w:tc>
      </w:tr>
      <w:tr w:rsidR="00297BF6" w:rsidRPr="006E63B7" w14:paraId="66C963FD" w14:textId="77777777" w:rsidTr="00297BF6">
        <w:trPr>
          <w:jc w:val="center"/>
        </w:trPr>
        <w:tc>
          <w:tcPr>
            <w:tcW w:w="860" w:type="dxa"/>
            <w:vAlign w:val="center"/>
          </w:tcPr>
          <w:p w14:paraId="0A55AF74" w14:textId="487517F8"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21</w:t>
            </w:r>
          </w:p>
        </w:tc>
        <w:tc>
          <w:tcPr>
            <w:tcW w:w="6361" w:type="dxa"/>
            <w:vAlign w:val="bottom"/>
          </w:tcPr>
          <w:p w14:paraId="772D0A63" w14:textId="5E4852FE"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 xml:space="preserve">Development of tourism in </w:t>
            </w:r>
            <w:proofErr w:type="spellStart"/>
            <w:r w:rsidRPr="00297BF6">
              <w:rPr>
                <w:rFonts w:cstheme="minorHAnsi"/>
                <w:b/>
                <w:bCs/>
                <w:color w:val="000000"/>
                <w:sz w:val="20"/>
                <w:szCs w:val="20"/>
              </w:rPr>
              <w:t>Kropyvnytskyi</w:t>
            </w:r>
            <w:proofErr w:type="spellEnd"/>
          </w:p>
        </w:tc>
        <w:tc>
          <w:tcPr>
            <w:tcW w:w="1312" w:type="dxa"/>
            <w:vAlign w:val="bottom"/>
          </w:tcPr>
          <w:p w14:paraId="01080ED9" w14:textId="27A6AB4A"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118,80</w:t>
            </w:r>
          </w:p>
        </w:tc>
        <w:tc>
          <w:tcPr>
            <w:tcW w:w="1257" w:type="dxa"/>
            <w:vAlign w:val="bottom"/>
          </w:tcPr>
          <w:p w14:paraId="2D2E5D98" w14:textId="437EFEEA"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4th edition</w:t>
            </w:r>
          </w:p>
        </w:tc>
      </w:tr>
      <w:tr w:rsidR="00297BF6" w:rsidRPr="006E63B7" w14:paraId="64865105" w14:textId="77777777" w:rsidTr="00297BF6">
        <w:trPr>
          <w:jc w:val="center"/>
        </w:trPr>
        <w:tc>
          <w:tcPr>
            <w:tcW w:w="860" w:type="dxa"/>
            <w:vAlign w:val="center"/>
          </w:tcPr>
          <w:p w14:paraId="5EBD4F25" w14:textId="4F25556B"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22</w:t>
            </w:r>
          </w:p>
        </w:tc>
        <w:tc>
          <w:tcPr>
            <w:tcW w:w="6361" w:type="dxa"/>
            <w:vAlign w:val="bottom"/>
          </w:tcPr>
          <w:p w14:paraId="570DC919" w14:textId="59AC9097"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Rivne territorial community and e-ticket</w:t>
            </w:r>
          </w:p>
        </w:tc>
        <w:tc>
          <w:tcPr>
            <w:tcW w:w="1312" w:type="dxa"/>
            <w:vAlign w:val="bottom"/>
          </w:tcPr>
          <w:p w14:paraId="1E511521" w14:textId="7C104805"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100,00</w:t>
            </w:r>
          </w:p>
        </w:tc>
        <w:tc>
          <w:tcPr>
            <w:tcW w:w="1257" w:type="dxa"/>
            <w:vAlign w:val="bottom"/>
          </w:tcPr>
          <w:p w14:paraId="27A448B7" w14:textId="1E4C2746"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4th edition</w:t>
            </w:r>
          </w:p>
        </w:tc>
      </w:tr>
      <w:tr w:rsidR="00297BF6" w:rsidRPr="006E63B7" w14:paraId="50C55BC0" w14:textId="77777777" w:rsidTr="00297BF6">
        <w:trPr>
          <w:jc w:val="center"/>
        </w:trPr>
        <w:tc>
          <w:tcPr>
            <w:tcW w:w="860" w:type="dxa"/>
            <w:vAlign w:val="center"/>
          </w:tcPr>
          <w:p w14:paraId="4363EC33" w14:textId="664AB8EB"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23</w:t>
            </w:r>
          </w:p>
        </w:tc>
        <w:tc>
          <w:tcPr>
            <w:tcW w:w="6361" w:type="dxa"/>
            <w:vAlign w:val="bottom"/>
          </w:tcPr>
          <w:p w14:paraId="0FDF2408" w14:textId="0284E019"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Loan and grant agreement for the Solid Waste Infrastructure Modernization Project was signed between "</w:t>
            </w:r>
            <w:proofErr w:type="spellStart"/>
            <w:r w:rsidRPr="00297BF6">
              <w:rPr>
                <w:rFonts w:cstheme="minorHAnsi"/>
                <w:b/>
                <w:bCs/>
                <w:color w:val="000000"/>
                <w:sz w:val="20"/>
                <w:szCs w:val="20"/>
              </w:rPr>
              <w:t>Spetskomuntrans</w:t>
            </w:r>
            <w:proofErr w:type="spellEnd"/>
            <w:r w:rsidRPr="00297BF6">
              <w:rPr>
                <w:rFonts w:cstheme="minorHAnsi"/>
                <w:b/>
                <w:bCs/>
                <w:color w:val="000000"/>
                <w:sz w:val="20"/>
                <w:szCs w:val="20"/>
              </w:rPr>
              <w:t>" and the EBRD (</w:t>
            </w:r>
            <w:proofErr w:type="spellStart"/>
            <w:r w:rsidRPr="00297BF6">
              <w:rPr>
                <w:rFonts w:cstheme="minorHAnsi"/>
                <w:b/>
                <w:bCs/>
                <w:color w:val="000000"/>
                <w:sz w:val="20"/>
                <w:szCs w:val="20"/>
              </w:rPr>
              <w:t>Khmelnytsky</w:t>
            </w:r>
            <w:proofErr w:type="spellEnd"/>
            <w:r w:rsidRPr="00297BF6">
              <w:rPr>
                <w:rFonts w:cstheme="minorHAnsi"/>
                <w:b/>
                <w:bCs/>
                <w:color w:val="000000"/>
                <w:sz w:val="20"/>
                <w:szCs w:val="20"/>
              </w:rPr>
              <w:t xml:space="preserve"> city)</w:t>
            </w:r>
          </w:p>
        </w:tc>
        <w:tc>
          <w:tcPr>
            <w:tcW w:w="1312" w:type="dxa"/>
            <w:vAlign w:val="bottom"/>
          </w:tcPr>
          <w:p w14:paraId="4C0E6C71" w14:textId="16E090ED"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96,00</w:t>
            </w:r>
          </w:p>
        </w:tc>
        <w:tc>
          <w:tcPr>
            <w:tcW w:w="1257" w:type="dxa"/>
            <w:vAlign w:val="bottom"/>
          </w:tcPr>
          <w:p w14:paraId="6062FE5F" w14:textId="54D95F6B"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1st edition</w:t>
            </w:r>
          </w:p>
        </w:tc>
      </w:tr>
      <w:tr w:rsidR="00297BF6" w:rsidRPr="006E63B7" w14:paraId="443E2BF3" w14:textId="77777777" w:rsidTr="00297BF6">
        <w:trPr>
          <w:jc w:val="center"/>
        </w:trPr>
        <w:tc>
          <w:tcPr>
            <w:tcW w:w="860" w:type="dxa"/>
            <w:vAlign w:val="center"/>
          </w:tcPr>
          <w:p w14:paraId="3CEE70F8" w14:textId="5BA50169"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24</w:t>
            </w:r>
          </w:p>
        </w:tc>
        <w:tc>
          <w:tcPr>
            <w:tcW w:w="6361" w:type="dxa"/>
            <w:vAlign w:val="bottom"/>
          </w:tcPr>
          <w:p w14:paraId="3E5DBB67" w14:textId="39B300C6"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Mykolaiv region: QR-codes for tourism development</w:t>
            </w:r>
          </w:p>
        </w:tc>
        <w:tc>
          <w:tcPr>
            <w:tcW w:w="1312" w:type="dxa"/>
            <w:vAlign w:val="bottom"/>
          </w:tcPr>
          <w:p w14:paraId="6CD62F38" w14:textId="3A08D4BA" w:rsidR="00297BF6" w:rsidRPr="00297BF6" w:rsidRDefault="00297BF6" w:rsidP="00297BF6">
            <w:pPr>
              <w:jc w:val="center"/>
              <w:rPr>
                <w:rFonts w:cstheme="minorHAnsi"/>
                <w:b/>
                <w:bCs/>
                <w:sz w:val="20"/>
                <w:szCs w:val="20"/>
                <w:highlight w:val="yellow"/>
              </w:rPr>
            </w:pPr>
            <w:r w:rsidRPr="00297BF6">
              <w:rPr>
                <w:rFonts w:cstheme="minorHAnsi"/>
                <w:b/>
                <w:bCs/>
                <w:color w:val="000000"/>
                <w:sz w:val="20"/>
                <w:szCs w:val="20"/>
              </w:rPr>
              <w:t>80,97</w:t>
            </w:r>
          </w:p>
        </w:tc>
        <w:tc>
          <w:tcPr>
            <w:tcW w:w="1257" w:type="dxa"/>
            <w:vAlign w:val="bottom"/>
          </w:tcPr>
          <w:p w14:paraId="6FDE7512" w14:textId="4579FAB2" w:rsidR="00297BF6" w:rsidRPr="00297BF6" w:rsidRDefault="00297BF6" w:rsidP="00297BF6">
            <w:pPr>
              <w:jc w:val="center"/>
              <w:rPr>
                <w:rStyle w:val="a7"/>
                <w:rFonts w:cstheme="minorHAnsi"/>
                <w:b/>
                <w:bCs/>
                <w:i w:val="0"/>
                <w:sz w:val="20"/>
                <w:szCs w:val="20"/>
                <w:highlight w:val="yellow"/>
              </w:rPr>
            </w:pPr>
            <w:r w:rsidRPr="00297BF6">
              <w:rPr>
                <w:rFonts w:cstheme="minorHAnsi"/>
                <w:b/>
                <w:bCs/>
                <w:color w:val="000000"/>
                <w:sz w:val="20"/>
                <w:szCs w:val="20"/>
              </w:rPr>
              <w:t>2nd edition</w:t>
            </w:r>
          </w:p>
        </w:tc>
      </w:tr>
      <w:tr w:rsidR="00297BF6" w:rsidRPr="00990D0E" w14:paraId="1557CDC5" w14:textId="77777777" w:rsidTr="00297BF6">
        <w:trPr>
          <w:jc w:val="center"/>
        </w:trPr>
        <w:tc>
          <w:tcPr>
            <w:tcW w:w="860" w:type="dxa"/>
            <w:vAlign w:val="center"/>
          </w:tcPr>
          <w:p w14:paraId="02538DFB" w14:textId="64340484"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25</w:t>
            </w:r>
          </w:p>
        </w:tc>
        <w:tc>
          <w:tcPr>
            <w:tcW w:w="6361" w:type="dxa"/>
            <w:vAlign w:val="bottom"/>
          </w:tcPr>
          <w:p w14:paraId="4B323A0B" w14:textId="77ED9091"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The largest state flags with flagpoles</w:t>
            </w:r>
          </w:p>
        </w:tc>
        <w:tc>
          <w:tcPr>
            <w:tcW w:w="1312" w:type="dxa"/>
            <w:vAlign w:val="bottom"/>
          </w:tcPr>
          <w:p w14:paraId="784B8BEC" w14:textId="17BD53D6" w:rsidR="00297BF6" w:rsidRPr="00297BF6" w:rsidRDefault="00297BF6" w:rsidP="00297BF6">
            <w:pPr>
              <w:jc w:val="center"/>
              <w:rPr>
                <w:rFonts w:cstheme="minorHAnsi"/>
                <w:b/>
                <w:bCs/>
                <w:sz w:val="20"/>
                <w:szCs w:val="20"/>
              </w:rPr>
            </w:pPr>
            <w:r w:rsidRPr="00297BF6">
              <w:rPr>
                <w:rFonts w:cstheme="minorHAnsi"/>
                <w:b/>
                <w:bCs/>
                <w:color w:val="000000"/>
                <w:sz w:val="20"/>
                <w:szCs w:val="20"/>
              </w:rPr>
              <w:t>40,83</w:t>
            </w:r>
          </w:p>
        </w:tc>
        <w:tc>
          <w:tcPr>
            <w:tcW w:w="1257" w:type="dxa"/>
            <w:vAlign w:val="bottom"/>
          </w:tcPr>
          <w:p w14:paraId="0543CE8E" w14:textId="7A77C47D" w:rsidR="00297BF6" w:rsidRPr="00297BF6" w:rsidRDefault="00297BF6" w:rsidP="00297BF6">
            <w:pPr>
              <w:jc w:val="center"/>
              <w:rPr>
                <w:rStyle w:val="a7"/>
                <w:rFonts w:cstheme="minorHAnsi"/>
                <w:b/>
                <w:bCs/>
                <w:i w:val="0"/>
                <w:sz w:val="20"/>
                <w:szCs w:val="20"/>
              </w:rPr>
            </w:pPr>
            <w:r w:rsidRPr="00297BF6">
              <w:rPr>
                <w:rFonts w:cstheme="minorHAnsi"/>
                <w:b/>
                <w:bCs/>
                <w:color w:val="000000"/>
                <w:sz w:val="20"/>
                <w:szCs w:val="20"/>
              </w:rPr>
              <w:t xml:space="preserve">3rd edition </w:t>
            </w:r>
          </w:p>
        </w:tc>
      </w:tr>
      <w:tr w:rsidR="00297BF6" w:rsidRPr="00990D0E" w14:paraId="51026C03" w14:textId="77777777" w:rsidTr="00297BF6">
        <w:trPr>
          <w:jc w:val="center"/>
        </w:trPr>
        <w:tc>
          <w:tcPr>
            <w:tcW w:w="860" w:type="dxa"/>
            <w:vAlign w:val="center"/>
          </w:tcPr>
          <w:p w14:paraId="2C0552CB" w14:textId="3A9E20F5" w:rsidR="00297BF6" w:rsidRPr="00297BF6" w:rsidRDefault="00297BF6" w:rsidP="00297BF6">
            <w:pPr>
              <w:jc w:val="center"/>
              <w:rPr>
                <w:rFonts w:eastAsia="Calibri" w:cstheme="minorHAnsi"/>
                <w:sz w:val="20"/>
                <w:szCs w:val="20"/>
              </w:rPr>
            </w:pPr>
            <w:r w:rsidRPr="00297BF6">
              <w:rPr>
                <w:rFonts w:ascii="Calibri" w:eastAsia="Times New Roman" w:hAnsi="Calibri" w:cs="Calibri"/>
                <w:b/>
                <w:bCs/>
                <w:color w:val="000000"/>
                <w:sz w:val="20"/>
                <w:szCs w:val="20"/>
                <w:lang w:eastAsia="uk-UA"/>
              </w:rPr>
              <w:t>26</w:t>
            </w:r>
          </w:p>
        </w:tc>
        <w:tc>
          <w:tcPr>
            <w:tcW w:w="6361" w:type="dxa"/>
            <w:vAlign w:val="bottom"/>
          </w:tcPr>
          <w:p w14:paraId="647DAA2C" w14:textId="7C2CE024"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About the creation of the municipal non-profit enterprise of the Mariupol city council "Hockey club" Mariupol"</w:t>
            </w:r>
          </w:p>
        </w:tc>
        <w:tc>
          <w:tcPr>
            <w:tcW w:w="1312" w:type="dxa"/>
            <w:vAlign w:val="bottom"/>
          </w:tcPr>
          <w:p w14:paraId="687E6886" w14:textId="69832DCE" w:rsidR="00297BF6" w:rsidRPr="00297BF6" w:rsidRDefault="00297BF6" w:rsidP="00297BF6">
            <w:pPr>
              <w:jc w:val="center"/>
              <w:rPr>
                <w:rFonts w:cstheme="minorHAnsi"/>
                <w:b/>
                <w:bCs/>
                <w:sz w:val="20"/>
                <w:szCs w:val="20"/>
              </w:rPr>
            </w:pPr>
            <w:r w:rsidRPr="00297BF6">
              <w:rPr>
                <w:rFonts w:cstheme="minorHAnsi"/>
                <w:b/>
                <w:bCs/>
                <w:color w:val="000000"/>
                <w:sz w:val="20"/>
                <w:szCs w:val="20"/>
              </w:rPr>
              <w:t>-27,20</w:t>
            </w:r>
          </w:p>
        </w:tc>
        <w:tc>
          <w:tcPr>
            <w:tcW w:w="1257" w:type="dxa"/>
            <w:vAlign w:val="bottom"/>
          </w:tcPr>
          <w:p w14:paraId="547CC0EF" w14:textId="3CC0724D" w:rsidR="00297BF6" w:rsidRPr="00297BF6" w:rsidRDefault="00297BF6" w:rsidP="00297BF6">
            <w:pPr>
              <w:jc w:val="center"/>
              <w:rPr>
                <w:rStyle w:val="a7"/>
                <w:rFonts w:cstheme="minorHAnsi"/>
                <w:b/>
                <w:bCs/>
                <w:i w:val="0"/>
                <w:sz w:val="20"/>
                <w:szCs w:val="20"/>
              </w:rPr>
            </w:pPr>
            <w:r w:rsidRPr="00297BF6">
              <w:rPr>
                <w:rFonts w:cstheme="minorHAnsi"/>
                <w:b/>
                <w:bCs/>
                <w:color w:val="000000"/>
                <w:sz w:val="20"/>
                <w:szCs w:val="20"/>
              </w:rPr>
              <w:t>1st edition</w:t>
            </w:r>
          </w:p>
        </w:tc>
      </w:tr>
      <w:tr w:rsidR="00297BF6" w:rsidRPr="00990D0E" w14:paraId="1583F580" w14:textId="77777777" w:rsidTr="00297BF6">
        <w:trPr>
          <w:jc w:val="center"/>
        </w:trPr>
        <w:tc>
          <w:tcPr>
            <w:tcW w:w="860" w:type="dxa"/>
          </w:tcPr>
          <w:p w14:paraId="0D83D0B3" w14:textId="7A7B29F7" w:rsidR="00297BF6" w:rsidRPr="00297BF6" w:rsidRDefault="00297BF6" w:rsidP="00297BF6">
            <w:pPr>
              <w:jc w:val="center"/>
              <w:rPr>
                <w:rFonts w:eastAsia="Calibri" w:cstheme="minorHAnsi"/>
                <w:b/>
                <w:bCs/>
                <w:sz w:val="20"/>
                <w:szCs w:val="20"/>
              </w:rPr>
            </w:pPr>
            <w:r w:rsidRPr="00297BF6">
              <w:rPr>
                <w:rFonts w:eastAsia="Calibri" w:cstheme="minorHAnsi"/>
                <w:b/>
                <w:bCs/>
                <w:sz w:val="20"/>
                <w:szCs w:val="20"/>
              </w:rPr>
              <w:t>27</w:t>
            </w:r>
          </w:p>
        </w:tc>
        <w:tc>
          <w:tcPr>
            <w:tcW w:w="6361" w:type="dxa"/>
            <w:vAlign w:val="bottom"/>
          </w:tcPr>
          <w:p w14:paraId="64F68B1A" w14:textId="6739D384" w:rsidR="00297BF6" w:rsidRPr="00297BF6" w:rsidRDefault="00297BF6" w:rsidP="00297BF6">
            <w:pPr>
              <w:jc w:val="both"/>
              <w:rPr>
                <w:rFonts w:cstheme="minorHAnsi"/>
                <w:b/>
                <w:bCs/>
                <w:sz w:val="20"/>
                <w:szCs w:val="20"/>
                <w:highlight w:val="yellow"/>
              </w:rPr>
            </w:pPr>
            <w:proofErr w:type="spellStart"/>
            <w:r w:rsidRPr="00297BF6">
              <w:rPr>
                <w:rFonts w:cstheme="minorHAnsi"/>
                <w:b/>
                <w:bCs/>
                <w:color w:val="000000"/>
                <w:sz w:val="20"/>
                <w:szCs w:val="20"/>
              </w:rPr>
              <w:t>Kharkiv</w:t>
            </w:r>
            <w:proofErr w:type="spellEnd"/>
            <w:r w:rsidRPr="00297BF6">
              <w:rPr>
                <w:rFonts w:cstheme="minorHAnsi"/>
                <w:b/>
                <w:bCs/>
                <w:color w:val="000000"/>
                <w:sz w:val="20"/>
                <w:szCs w:val="20"/>
              </w:rPr>
              <w:t xml:space="preserve"> region: payments to doctors in case of COVID-19 illness</w:t>
            </w:r>
          </w:p>
        </w:tc>
        <w:tc>
          <w:tcPr>
            <w:tcW w:w="1312" w:type="dxa"/>
            <w:vAlign w:val="bottom"/>
          </w:tcPr>
          <w:p w14:paraId="4DC6EE21" w14:textId="7C4F54EB" w:rsidR="00297BF6" w:rsidRPr="00297BF6" w:rsidRDefault="00297BF6" w:rsidP="00297BF6">
            <w:pPr>
              <w:jc w:val="center"/>
              <w:rPr>
                <w:rFonts w:cstheme="minorHAnsi"/>
                <w:b/>
                <w:bCs/>
                <w:sz w:val="20"/>
                <w:szCs w:val="20"/>
              </w:rPr>
            </w:pPr>
            <w:r w:rsidRPr="00297BF6">
              <w:rPr>
                <w:rFonts w:cstheme="minorHAnsi"/>
                <w:b/>
                <w:bCs/>
                <w:color w:val="000000"/>
                <w:sz w:val="20"/>
                <w:szCs w:val="20"/>
              </w:rPr>
              <w:t>-70,00</w:t>
            </w:r>
          </w:p>
        </w:tc>
        <w:tc>
          <w:tcPr>
            <w:tcW w:w="1257" w:type="dxa"/>
            <w:vAlign w:val="bottom"/>
          </w:tcPr>
          <w:p w14:paraId="63AA40C7" w14:textId="796BBB99" w:rsidR="00297BF6" w:rsidRPr="00297BF6" w:rsidRDefault="00297BF6" w:rsidP="00297BF6">
            <w:pPr>
              <w:jc w:val="center"/>
              <w:rPr>
                <w:rStyle w:val="a7"/>
                <w:rFonts w:cstheme="minorHAnsi"/>
                <w:b/>
                <w:bCs/>
                <w:i w:val="0"/>
                <w:sz w:val="20"/>
                <w:szCs w:val="20"/>
              </w:rPr>
            </w:pPr>
            <w:r w:rsidRPr="00297BF6">
              <w:rPr>
                <w:rFonts w:cstheme="minorHAnsi"/>
                <w:b/>
                <w:bCs/>
                <w:color w:val="000000"/>
                <w:sz w:val="20"/>
                <w:szCs w:val="20"/>
              </w:rPr>
              <w:t xml:space="preserve">3rd edition </w:t>
            </w:r>
          </w:p>
        </w:tc>
      </w:tr>
      <w:tr w:rsidR="00297BF6" w:rsidRPr="00990D0E" w14:paraId="12CD874F" w14:textId="77777777" w:rsidTr="00297BF6">
        <w:trPr>
          <w:jc w:val="center"/>
        </w:trPr>
        <w:tc>
          <w:tcPr>
            <w:tcW w:w="860" w:type="dxa"/>
          </w:tcPr>
          <w:p w14:paraId="742EBBDE" w14:textId="18A6207C" w:rsidR="00297BF6" w:rsidRPr="00297BF6" w:rsidRDefault="00297BF6" w:rsidP="00297BF6">
            <w:pPr>
              <w:jc w:val="center"/>
              <w:rPr>
                <w:rFonts w:eastAsia="Calibri" w:cstheme="minorHAnsi"/>
                <w:b/>
                <w:bCs/>
                <w:sz w:val="20"/>
                <w:szCs w:val="20"/>
              </w:rPr>
            </w:pPr>
            <w:r w:rsidRPr="00297BF6">
              <w:rPr>
                <w:rFonts w:eastAsia="Calibri" w:cstheme="minorHAnsi"/>
                <w:b/>
                <w:bCs/>
                <w:sz w:val="20"/>
                <w:szCs w:val="20"/>
              </w:rPr>
              <w:t>28</w:t>
            </w:r>
          </w:p>
        </w:tc>
        <w:tc>
          <w:tcPr>
            <w:tcW w:w="6361" w:type="dxa"/>
            <w:vAlign w:val="bottom"/>
          </w:tcPr>
          <w:p w14:paraId="026DF5DD" w14:textId="313E6F01"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 xml:space="preserve">500 million </w:t>
            </w:r>
            <w:proofErr w:type="gramStart"/>
            <w:r w:rsidRPr="00297BF6">
              <w:rPr>
                <w:rFonts w:cstheme="minorHAnsi"/>
                <w:b/>
                <w:bCs/>
                <w:color w:val="000000"/>
                <w:sz w:val="20"/>
                <w:szCs w:val="20"/>
              </w:rPr>
              <w:t>loan</w:t>
            </w:r>
            <w:proofErr w:type="gramEnd"/>
            <w:r w:rsidRPr="00297BF6">
              <w:rPr>
                <w:rFonts w:cstheme="minorHAnsi"/>
                <w:b/>
                <w:bCs/>
                <w:color w:val="000000"/>
                <w:sz w:val="20"/>
                <w:szCs w:val="20"/>
              </w:rPr>
              <w:t xml:space="preserve"> for Odessa</w:t>
            </w:r>
          </w:p>
        </w:tc>
        <w:tc>
          <w:tcPr>
            <w:tcW w:w="1312" w:type="dxa"/>
            <w:vAlign w:val="bottom"/>
          </w:tcPr>
          <w:p w14:paraId="46D30495" w14:textId="6EF3ED00" w:rsidR="00297BF6" w:rsidRPr="00297BF6" w:rsidRDefault="00297BF6" w:rsidP="00297BF6">
            <w:pPr>
              <w:jc w:val="center"/>
              <w:rPr>
                <w:rFonts w:cstheme="minorHAnsi"/>
                <w:b/>
                <w:bCs/>
                <w:sz w:val="20"/>
                <w:szCs w:val="20"/>
              </w:rPr>
            </w:pPr>
            <w:r w:rsidRPr="00297BF6">
              <w:rPr>
                <w:rFonts w:cstheme="minorHAnsi"/>
                <w:b/>
                <w:bCs/>
                <w:color w:val="000000"/>
                <w:sz w:val="20"/>
                <w:szCs w:val="20"/>
              </w:rPr>
              <w:t>-80,70</w:t>
            </w:r>
          </w:p>
        </w:tc>
        <w:tc>
          <w:tcPr>
            <w:tcW w:w="1257" w:type="dxa"/>
            <w:vAlign w:val="bottom"/>
          </w:tcPr>
          <w:p w14:paraId="2863AC16" w14:textId="62519CD0" w:rsidR="00297BF6" w:rsidRPr="00297BF6" w:rsidRDefault="00297BF6" w:rsidP="00297BF6">
            <w:pPr>
              <w:jc w:val="center"/>
              <w:rPr>
                <w:rStyle w:val="a7"/>
                <w:rFonts w:cstheme="minorHAnsi"/>
                <w:b/>
                <w:bCs/>
                <w:i w:val="0"/>
                <w:sz w:val="20"/>
                <w:szCs w:val="20"/>
              </w:rPr>
            </w:pPr>
            <w:r w:rsidRPr="00297BF6">
              <w:rPr>
                <w:rFonts w:cstheme="minorHAnsi"/>
                <w:b/>
                <w:bCs/>
                <w:color w:val="000000"/>
                <w:sz w:val="20"/>
                <w:szCs w:val="20"/>
              </w:rPr>
              <w:t>1st edition</w:t>
            </w:r>
          </w:p>
        </w:tc>
      </w:tr>
      <w:tr w:rsidR="00297BF6" w:rsidRPr="00990D0E" w14:paraId="35A87F92" w14:textId="77777777" w:rsidTr="00297BF6">
        <w:trPr>
          <w:jc w:val="center"/>
        </w:trPr>
        <w:tc>
          <w:tcPr>
            <w:tcW w:w="860" w:type="dxa"/>
          </w:tcPr>
          <w:p w14:paraId="15A071B5" w14:textId="7EC959F9" w:rsidR="00297BF6" w:rsidRPr="00297BF6" w:rsidRDefault="00297BF6" w:rsidP="00297BF6">
            <w:pPr>
              <w:jc w:val="center"/>
              <w:rPr>
                <w:rFonts w:eastAsia="Calibri" w:cstheme="minorHAnsi"/>
                <w:b/>
                <w:bCs/>
                <w:sz w:val="20"/>
                <w:szCs w:val="20"/>
              </w:rPr>
            </w:pPr>
            <w:r w:rsidRPr="00297BF6">
              <w:rPr>
                <w:rFonts w:eastAsia="Calibri" w:cstheme="minorHAnsi"/>
                <w:b/>
                <w:bCs/>
                <w:sz w:val="20"/>
                <w:szCs w:val="20"/>
              </w:rPr>
              <w:t>29</w:t>
            </w:r>
          </w:p>
        </w:tc>
        <w:tc>
          <w:tcPr>
            <w:tcW w:w="6361" w:type="dxa"/>
            <w:vAlign w:val="bottom"/>
          </w:tcPr>
          <w:p w14:paraId="71CCA7D4" w14:textId="5B0317F9"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The work of the Institute of Commissioners for Prevention and Detection of Corruption in Local Self-Government Bodies</w:t>
            </w:r>
          </w:p>
        </w:tc>
        <w:tc>
          <w:tcPr>
            <w:tcW w:w="1312" w:type="dxa"/>
            <w:vAlign w:val="bottom"/>
          </w:tcPr>
          <w:p w14:paraId="290B2FD7" w14:textId="58879D28" w:rsidR="00297BF6" w:rsidRPr="00297BF6" w:rsidRDefault="00297BF6" w:rsidP="00297BF6">
            <w:pPr>
              <w:jc w:val="center"/>
              <w:rPr>
                <w:rFonts w:cstheme="minorHAnsi"/>
                <w:b/>
                <w:bCs/>
                <w:sz w:val="20"/>
                <w:szCs w:val="20"/>
              </w:rPr>
            </w:pPr>
            <w:r w:rsidRPr="00297BF6">
              <w:rPr>
                <w:rFonts w:cstheme="minorHAnsi"/>
                <w:b/>
                <w:bCs/>
                <w:color w:val="000000"/>
                <w:sz w:val="20"/>
                <w:szCs w:val="20"/>
              </w:rPr>
              <w:t>-133,32</w:t>
            </w:r>
          </w:p>
        </w:tc>
        <w:tc>
          <w:tcPr>
            <w:tcW w:w="1257" w:type="dxa"/>
            <w:vAlign w:val="bottom"/>
          </w:tcPr>
          <w:p w14:paraId="2D371835" w14:textId="0069D692" w:rsidR="00297BF6" w:rsidRPr="00297BF6" w:rsidRDefault="00297BF6" w:rsidP="00297BF6">
            <w:pPr>
              <w:jc w:val="center"/>
              <w:rPr>
                <w:rStyle w:val="a7"/>
                <w:rFonts w:cstheme="minorHAnsi"/>
                <w:b/>
                <w:bCs/>
                <w:i w:val="0"/>
                <w:sz w:val="20"/>
                <w:szCs w:val="20"/>
              </w:rPr>
            </w:pPr>
            <w:r w:rsidRPr="00297BF6">
              <w:rPr>
                <w:rFonts w:cstheme="minorHAnsi"/>
                <w:b/>
                <w:bCs/>
                <w:color w:val="000000"/>
                <w:sz w:val="20"/>
                <w:szCs w:val="20"/>
              </w:rPr>
              <w:t>5th edition</w:t>
            </w:r>
          </w:p>
        </w:tc>
      </w:tr>
      <w:tr w:rsidR="00297BF6" w:rsidRPr="00990D0E" w14:paraId="76740E54" w14:textId="77777777" w:rsidTr="00297BF6">
        <w:trPr>
          <w:jc w:val="center"/>
        </w:trPr>
        <w:tc>
          <w:tcPr>
            <w:tcW w:w="860" w:type="dxa"/>
          </w:tcPr>
          <w:p w14:paraId="220B092A" w14:textId="0B1F587E" w:rsidR="00297BF6" w:rsidRPr="00297BF6" w:rsidRDefault="00297BF6" w:rsidP="00297BF6">
            <w:pPr>
              <w:jc w:val="center"/>
              <w:rPr>
                <w:rFonts w:eastAsia="Calibri" w:cstheme="minorHAnsi"/>
                <w:b/>
                <w:bCs/>
                <w:sz w:val="20"/>
                <w:szCs w:val="20"/>
              </w:rPr>
            </w:pPr>
            <w:r w:rsidRPr="00297BF6">
              <w:rPr>
                <w:rFonts w:eastAsia="Calibri" w:cstheme="minorHAnsi"/>
                <w:b/>
                <w:bCs/>
                <w:sz w:val="20"/>
                <w:szCs w:val="20"/>
              </w:rPr>
              <w:t>30</w:t>
            </w:r>
          </w:p>
        </w:tc>
        <w:tc>
          <w:tcPr>
            <w:tcW w:w="6361" w:type="dxa"/>
            <w:vAlign w:val="bottom"/>
          </w:tcPr>
          <w:p w14:paraId="1C32E779" w14:textId="3589489D" w:rsidR="00297BF6" w:rsidRPr="00297BF6" w:rsidRDefault="00297BF6" w:rsidP="00297BF6">
            <w:pPr>
              <w:jc w:val="both"/>
              <w:rPr>
                <w:rFonts w:cstheme="minorHAnsi"/>
                <w:b/>
                <w:bCs/>
                <w:sz w:val="20"/>
                <w:szCs w:val="20"/>
                <w:highlight w:val="yellow"/>
              </w:rPr>
            </w:pPr>
            <w:r w:rsidRPr="00297BF6">
              <w:rPr>
                <w:rFonts w:cstheme="minorHAnsi"/>
                <w:b/>
                <w:bCs/>
                <w:color w:val="000000"/>
                <w:sz w:val="20"/>
                <w:szCs w:val="20"/>
              </w:rPr>
              <w:t>Sumy region: abolition of wastewater control of enterprises</w:t>
            </w:r>
          </w:p>
        </w:tc>
        <w:tc>
          <w:tcPr>
            <w:tcW w:w="1312" w:type="dxa"/>
            <w:vAlign w:val="bottom"/>
          </w:tcPr>
          <w:p w14:paraId="331E72F3" w14:textId="7915455A" w:rsidR="00297BF6" w:rsidRPr="00297BF6" w:rsidRDefault="00297BF6" w:rsidP="00297BF6">
            <w:pPr>
              <w:jc w:val="center"/>
              <w:rPr>
                <w:rFonts w:cstheme="minorHAnsi"/>
                <w:b/>
                <w:bCs/>
                <w:sz w:val="20"/>
                <w:szCs w:val="20"/>
              </w:rPr>
            </w:pPr>
            <w:r w:rsidRPr="00297BF6">
              <w:rPr>
                <w:rFonts w:cstheme="minorHAnsi"/>
                <w:b/>
                <w:bCs/>
                <w:color w:val="000000"/>
                <w:sz w:val="20"/>
                <w:szCs w:val="20"/>
              </w:rPr>
              <w:t>-204,44</w:t>
            </w:r>
          </w:p>
        </w:tc>
        <w:tc>
          <w:tcPr>
            <w:tcW w:w="1257" w:type="dxa"/>
            <w:vAlign w:val="bottom"/>
          </w:tcPr>
          <w:p w14:paraId="322CA99F" w14:textId="246170B7" w:rsidR="00297BF6" w:rsidRPr="00297BF6" w:rsidRDefault="00297BF6" w:rsidP="00297BF6">
            <w:pPr>
              <w:jc w:val="center"/>
              <w:rPr>
                <w:rStyle w:val="a7"/>
                <w:rFonts w:cstheme="minorHAnsi"/>
                <w:b/>
                <w:bCs/>
                <w:i w:val="0"/>
                <w:sz w:val="20"/>
                <w:szCs w:val="20"/>
              </w:rPr>
            </w:pPr>
            <w:r w:rsidRPr="00297BF6">
              <w:rPr>
                <w:rFonts w:cstheme="minorHAnsi"/>
                <w:b/>
                <w:bCs/>
                <w:color w:val="000000"/>
                <w:sz w:val="20"/>
                <w:szCs w:val="20"/>
              </w:rPr>
              <w:t>4th edition</w:t>
            </w:r>
          </w:p>
        </w:tc>
      </w:tr>
    </w:tbl>
    <w:p w14:paraId="73BA4E50" w14:textId="77777777" w:rsidR="009401FB" w:rsidRDefault="009401FB">
      <w:pPr>
        <w:rPr>
          <w:rFonts w:ascii="Times New Roman" w:eastAsia="Times New Roman" w:hAnsi="Times New Roman" w:cs="Calibri"/>
          <w:b/>
          <w:sz w:val="24"/>
          <w:szCs w:val="24"/>
        </w:rPr>
      </w:pPr>
    </w:p>
    <w:p w14:paraId="0808A34E" w14:textId="77777777" w:rsidR="00297BF6" w:rsidRDefault="00297BF6">
      <w:pPr>
        <w:rPr>
          <w:sz w:val="24"/>
          <w:szCs w:val="24"/>
          <w:highlight w:val="yellow"/>
        </w:rPr>
      </w:pPr>
      <w:r>
        <w:rPr>
          <w:sz w:val="24"/>
          <w:szCs w:val="24"/>
          <w:highlight w:val="yellow"/>
        </w:rPr>
        <w:br w:type="page"/>
      </w:r>
    </w:p>
    <w:p w14:paraId="152A46D1" w14:textId="065BBA59" w:rsidR="00297BF6" w:rsidRPr="009E5217" w:rsidRDefault="00297BF6" w:rsidP="00297BF6">
      <w:pPr>
        <w:pStyle w:val="a9"/>
        <w:rPr>
          <w:b/>
          <w:bCs/>
          <w:sz w:val="24"/>
          <w:szCs w:val="24"/>
        </w:rPr>
      </w:pPr>
      <w:r w:rsidRPr="009E5217">
        <w:rPr>
          <w:b/>
          <w:bCs/>
          <w:sz w:val="24"/>
          <w:szCs w:val="24"/>
        </w:rPr>
        <w:lastRenderedPageBreak/>
        <w:t>The first publication can be found by the link:</w:t>
      </w:r>
    </w:p>
    <w:p w14:paraId="298BBBFE" w14:textId="2711C362" w:rsidR="009E5217" w:rsidRPr="009E5217" w:rsidRDefault="009E5217" w:rsidP="00297BF6">
      <w:pPr>
        <w:pStyle w:val="a9"/>
        <w:rPr>
          <w:sz w:val="24"/>
          <w:szCs w:val="24"/>
        </w:rPr>
      </w:pPr>
      <w:hyperlink r:id="rId8" w:history="1">
        <w:r w:rsidRPr="009E5217">
          <w:rPr>
            <w:rStyle w:val="af0"/>
            <w:sz w:val="24"/>
            <w:szCs w:val="24"/>
          </w:rPr>
          <w:t>http://icps.com.ua/assets/uploads/images/files/ineko/ua_local_measures_oct_2020_eng_.pdf</w:t>
        </w:r>
      </w:hyperlink>
    </w:p>
    <w:p w14:paraId="137A2847" w14:textId="100BA37D" w:rsidR="00297BF6" w:rsidRPr="009E5217" w:rsidRDefault="00297BF6" w:rsidP="00297BF6">
      <w:pPr>
        <w:pStyle w:val="a9"/>
        <w:rPr>
          <w:b/>
          <w:bCs/>
          <w:sz w:val="24"/>
          <w:szCs w:val="24"/>
        </w:rPr>
      </w:pPr>
      <w:r w:rsidRPr="009E5217">
        <w:rPr>
          <w:b/>
          <w:bCs/>
          <w:sz w:val="24"/>
          <w:szCs w:val="24"/>
        </w:rPr>
        <w:t>The second publication can be found by the link:</w:t>
      </w:r>
    </w:p>
    <w:p w14:paraId="37774C60" w14:textId="73E8B31B" w:rsidR="009E5217" w:rsidRPr="009E5217" w:rsidRDefault="009E5217" w:rsidP="00297BF6">
      <w:pPr>
        <w:pStyle w:val="a9"/>
        <w:rPr>
          <w:sz w:val="24"/>
          <w:szCs w:val="24"/>
        </w:rPr>
      </w:pPr>
      <w:hyperlink r:id="rId9" w:history="1">
        <w:r w:rsidRPr="009E5217">
          <w:rPr>
            <w:rStyle w:val="af0"/>
            <w:sz w:val="24"/>
            <w:szCs w:val="24"/>
          </w:rPr>
          <w:t>http://icps.com.ua/assets/uploads/images/files/ineko/ua_local_measures_jan_2021_eng_.pdf</w:t>
        </w:r>
      </w:hyperlink>
    </w:p>
    <w:p w14:paraId="3F29067E" w14:textId="44060EEC" w:rsidR="00297BF6" w:rsidRPr="009E5217" w:rsidRDefault="00297BF6" w:rsidP="00297BF6">
      <w:pPr>
        <w:pStyle w:val="a9"/>
        <w:rPr>
          <w:b/>
          <w:bCs/>
          <w:sz w:val="24"/>
          <w:szCs w:val="24"/>
        </w:rPr>
      </w:pPr>
      <w:r w:rsidRPr="009E5217">
        <w:rPr>
          <w:b/>
          <w:bCs/>
          <w:sz w:val="24"/>
          <w:szCs w:val="24"/>
        </w:rPr>
        <w:t>The third publication can be found by the link:</w:t>
      </w:r>
    </w:p>
    <w:p w14:paraId="681831AB" w14:textId="21C30260" w:rsidR="009E5217" w:rsidRPr="009E5217" w:rsidRDefault="009E5217" w:rsidP="00297BF6">
      <w:pPr>
        <w:pStyle w:val="a9"/>
        <w:rPr>
          <w:sz w:val="24"/>
          <w:szCs w:val="24"/>
        </w:rPr>
      </w:pPr>
      <w:hyperlink r:id="rId10" w:history="1">
        <w:r w:rsidRPr="009E5217">
          <w:rPr>
            <w:rStyle w:val="af0"/>
            <w:sz w:val="24"/>
            <w:szCs w:val="24"/>
          </w:rPr>
          <w:t>http://icps.com.ua/assets/uploads/images/files/ineko/local_measures_apr_2021_eng.pdf</w:t>
        </w:r>
      </w:hyperlink>
    </w:p>
    <w:p w14:paraId="5D645A49" w14:textId="45444BAE" w:rsidR="00297BF6" w:rsidRPr="009E5217" w:rsidRDefault="00297BF6" w:rsidP="00297BF6">
      <w:pPr>
        <w:pStyle w:val="a9"/>
        <w:rPr>
          <w:b/>
          <w:bCs/>
          <w:sz w:val="24"/>
          <w:szCs w:val="24"/>
        </w:rPr>
      </w:pPr>
      <w:r w:rsidRPr="009E5217">
        <w:rPr>
          <w:b/>
          <w:bCs/>
          <w:sz w:val="24"/>
          <w:szCs w:val="24"/>
        </w:rPr>
        <w:t xml:space="preserve">The </w:t>
      </w:r>
      <w:r w:rsidRPr="009E5217">
        <w:rPr>
          <w:b/>
          <w:bCs/>
          <w:sz w:val="24"/>
          <w:szCs w:val="24"/>
        </w:rPr>
        <w:t>fourth</w:t>
      </w:r>
      <w:r w:rsidRPr="009E5217">
        <w:rPr>
          <w:b/>
          <w:bCs/>
          <w:sz w:val="24"/>
          <w:szCs w:val="24"/>
        </w:rPr>
        <w:t xml:space="preserve"> publication can be found by the link:</w:t>
      </w:r>
    </w:p>
    <w:p w14:paraId="063FEC99" w14:textId="1158D03D" w:rsidR="00297BF6" w:rsidRDefault="009E5217" w:rsidP="00297BF6">
      <w:pPr>
        <w:spacing w:after="0" w:line="240" w:lineRule="auto"/>
        <w:rPr>
          <w:sz w:val="24"/>
          <w:szCs w:val="24"/>
        </w:rPr>
      </w:pPr>
      <w:hyperlink r:id="rId11" w:history="1">
        <w:r w:rsidRPr="009E5217">
          <w:rPr>
            <w:rStyle w:val="af0"/>
            <w:sz w:val="24"/>
            <w:szCs w:val="24"/>
          </w:rPr>
          <w:t>http://icps.com.ua/assets/uploads/images/files/ineko/local_measures_jul_2021_eng.pdf</w:t>
        </w:r>
      </w:hyperlink>
    </w:p>
    <w:p w14:paraId="4C194699" w14:textId="77777777" w:rsidR="009E5217" w:rsidRPr="00524C6D" w:rsidRDefault="009E5217" w:rsidP="00297BF6">
      <w:pPr>
        <w:spacing w:after="0" w:line="240" w:lineRule="auto"/>
        <w:rPr>
          <w:rFonts w:eastAsia="Calibri" w:cstheme="minorHAnsi"/>
          <w:b/>
          <w:spacing w:val="-4"/>
          <w:sz w:val="24"/>
          <w:szCs w:val="24"/>
          <w:highlight w:val="yellow"/>
        </w:rPr>
      </w:pPr>
    </w:p>
    <w:p w14:paraId="567D0332" w14:textId="38B0DA7A" w:rsidR="00473E94" w:rsidRPr="00346F5E" w:rsidRDefault="00473E94">
      <w:pPr>
        <w:rPr>
          <w:rFonts w:ascii="Times New Roman" w:eastAsia="Times New Roman" w:hAnsi="Times New Roman" w:cs="Calibri"/>
          <w:b/>
          <w:sz w:val="24"/>
          <w:szCs w:val="24"/>
        </w:rPr>
      </w:pPr>
      <w:r w:rsidRPr="00346F5E">
        <w:rPr>
          <w:rFonts w:ascii="Times New Roman" w:eastAsia="Times New Roman" w:hAnsi="Times New Roman" w:cs="Calibri"/>
          <w:b/>
          <w:sz w:val="24"/>
          <w:szCs w:val="24"/>
        </w:rPr>
        <w:br w:type="page"/>
      </w:r>
    </w:p>
    <w:p w14:paraId="2884DE12" w14:textId="25C5FBF9" w:rsidR="00754A66" w:rsidRPr="00346F5E" w:rsidRDefault="00540519" w:rsidP="00754A66">
      <w:pPr>
        <w:jc w:val="center"/>
        <w:rPr>
          <w:rFonts w:cstheme="minorHAnsi"/>
          <w:b/>
          <w:iCs/>
          <w:sz w:val="24"/>
          <w:szCs w:val="24"/>
        </w:rPr>
      </w:pPr>
      <w:bookmarkStart w:id="3" w:name="_Hlk78445480"/>
      <w:r w:rsidRPr="00346F5E">
        <w:rPr>
          <w:rFonts w:cstheme="minorHAnsi"/>
          <w:b/>
          <w:color w:val="333333"/>
          <w:sz w:val="24"/>
          <w:szCs w:val="24"/>
        </w:rPr>
        <w:lastRenderedPageBreak/>
        <w:t xml:space="preserve">I. </w:t>
      </w:r>
      <w:r w:rsidR="004757E6" w:rsidRPr="00346F5E">
        <w:rPr>
          <w:rFonts w:cstheme="minorHAnsi"/>
          <w:b/>
          <w:color w:val="333333"/>
          <w:sz w:val="24"/>
          <w:szCs w:val="24"/>
        </w:rPr>
        <w:t>Opening of a storage facility for storage of spent nuclear fuel in Chernobyl</w:t>
      </w:r>
      <w:r w:rsidR="00754A66" w:rsidRPr="00346F5E">
        <w:rPr>
          <w:rStyle w:val="ab"/>
          <w:rFonts w:cstheme="minorHAnsi"/>
          <w:b/>
          <w:sz w:val="24"/>
          <w:szCs w:val="24"/>
        </w:rPr>
        <w:footnoteReference w:id="1"/>
      </w:r>
    </w:p>
    <w:p w14:paraId="0C481336" w14:textId="77777777" w:rsidR="00754A66" w:rsidRPr="00346F5E" w:rsidRDefault="00754A66" w:rsidP="008439F8">
      <w:pPr>
        <w:spacing w:after="0" w:line="360" w:lineRule="auto"/>
        <w:ind w:firstLine="567"/>
        <w:rPr>
          <w:rFonts w:cstheme="minorHAnsi"/>
          <w:b/>
          <w:bCs/>
          <w:sz w:val="24"/>
          <w:szCs w:val="24"/>
          <w:u w:val="single"/>
        </w:rPr>
      </w:pPr>
    </w:p>
    <w:p w14:paraId="4415BAB6" w14:textId="4D470E8D" w:rsidR="00754A66" w:rsidRPr="00346F5E" w:rsidRDefault="009044FC" w:rsidP="008439F8">
      <w:pPr>
        <w:spacing w:after="0" w:line="360" w:lineRule="auto"/>
        <w:ind w:firstLine="567"/>
        <w:rPr>
          <w:rFonts w:eastAsia="Calibri" w:cstheme="minorHAnsi"/>
          <w:sz w:val="24"/>
          <w:szCs w:val="24"/>
        </w:rPr>
      </w:pPr>
      <w:r w:rsidRPr="00346F5E">
        <w:rPr>
          <w:rFonts w:cstheme="minorHAnsi"/>
          <w:b/>
          <w:bCs/>
          <w:sz w:val="24"/>
          <w:szCs w:val="24"/>
          <w:u w:val="single"/>
        </w:rPr>
        <w:t>Features of the measure:</w:t>
      </w:r>
      <w:r w:rsidR="00754A66" w:rsidRPr="00346F5E">
        <w:rPr>
          <w:rFonts w:eastAsia="Calibri" w:cstheme="minorHAnsi"/>
          <w:sz w:val="24"/>
          <w:szCs w:val="24"/>
        </w:rPr>
        <w:t xml:space="preserve">  </w:t>
      </w:r>
    </w:p>
    <w:p w14:paraId="10A8A585" w14:textId="77777777" w:rsidR="00754A66" w:rsidRPr="00346F5E" w:rsidRDefault="00754A66" w:rsidP="008439F8">
      <w:pPr>
        <w:spacing w:after="0" w:line="360" w:lineRule="auto"/>
        <w:ind w:firstLine="567"/>
        <w:rPr>
          <w:rFonts w:eastAsia="Calibri" w:cstheme="minorHAnsi"/>
          <w:sz w:val="24"/>
          <w:szCs w:val="24"/>
        </w:rPr>
      </w:pPr>
    </w:p>
    <w:p w14:paraId="3D96FFDA" w14:textId="64E4520F" w:rsidR="008C14CE" w:rsidRPr="00346F5E" w:rsidRDefault="008C14CE" w:rsidP="008439F8">
      <w:pPr>
        <w:spacing w:after="0" w:line="360" w:lineRule="auto"/>
        <w:ind w:firstLine="567"/>
        <w:jc w:val="both"/>
        <w:rPr>
          <w:rFonts w:eastAsia="Calibri" w:cstheme="minorHAnsi"/>
          <w:sz w:val="24"/>
          <w:szCs w:val="24"/>
        </w:rPr>
      </w:pPr>
      <w:r w:rsidRPr="00346F5E">
        <w:rPr>
          <w:rFonts w:eastAsia="Calibri" w:cstheme="minorHAnsi"/>
          <w:sz w:val="24"/>
          <w:szCs w:val="24"/>
        </w:rPr>
        <w:t>In the Exclusion Zone, the Centralized Spent Fuel Storage Facility (CSFSF) for the accumulation and storage of spent nuclear fuel of three operating nuclear power plants (</w:t>
      </w:r>
      <w:proofErr w:type="spellStart"/>
      <w:r w:rsidRPr="00346F5E">
        <w:rPr>
          <w:rFonts w:eastAsia="Calibri" w:cstheme="minorHAnsi"/>
          <w:sz w:val="24"/>
          <w:szCs w:val="24"/>
        </w:rPr>
        <w:t>Khmelnytsky</w:t>
      </w:r>
      <w:proofErr w:type="spellEnd"/>
      <w:r w:rsidRPr="00346F5E">
        <w:rPr>
          <w:rFonts w:eastAsia="Calibri" w:cstheme="minorHAnsi"/>
          <w:sz w:val="24"/>
          <w:szCs w:val="24"/>
        </w:rPr>
        <w:t>, South-Ukrainian and Rivne) was opened just before the Independence Day. Its construction started in 2017 by the request of the state enterprise "National Atomic Energy Generating Company "</w:t>
      </w:r>
      <w:proofErr w:type="spellStart"/>
      <w:r w:rsidRPr="00346F5E">
        <w:rPr>
          <w:rFonts w:eastAsia="Calibri" w:cstheme="minorHAnsi"/>
          <w:sz w:val="24"/>
          <w:szCs w:val="24"/>
        </w:rPr>
        <w:t>Energoatom</w:t>
      </w:r>
      <w:proofErr w:type="spellEnd"/>
      <w:r w:rsidRPr="00346F5E">
        <w:rPr>
          <w:rFonts w:eastAsia="Calibri" w:cstheme="minorHAnsi"/>
          <w:sz w:val="24"/>
          <w:szCs w:val="24"/>
        </w:rPr>
        <w:t xml:space="preserve">", while using the technologies from the American company </w:t>
      </w:r>
      <w:proofErr w:type="spellStart"/>
      <w:r w:rsidRPr="00346F5E">
        <w:rPr>
          <w:rFonts w:eastAsia="Calibri" w:cstheme="minorHAnsi"/>
          <w:sz w:val="24"/>
          <w:szCs w:val="24"/>
        </w:rPr>
        <w:t>Holtec</w:t>
      </w:r>
      <w:proofErr w:type="spellEnd"/>
      <w:r w:rsidRPr="00346F5E">
        <w:rPr>
          <w:rFonts w:eastAsia="Calibri" w:cstheme="minorHAnsi"/>
          <w:sz w:val="24"/>
          <w:szCs w:val="24"/>
        </w:rPr>
        <w:t xml:space="preserve"> International.</w:t>
      </w:r>
    </w:p>
    <w:p w14:paraId="225E1D7C" w14:textId="504FD9A1" w:rsidR="008C14CE" w:rsidRPr="00346F5E" w:rsidRDefault="008C14CE" w:rsidP="006117A7">
      <w:pPr>
        <w:spacing w:after="0" w:line="360" w:lineRule="auto"/>
        <w:ind w:firstLine="567"/>
        <w:jc w:val="both"/>
        <w:rPr>
          <w:rFonts w:eastAsia="Calibri" w:cstheme="minorHAnsi"/>
          <w:sz w:val="24"/>
          <w:szCs w:val="24"/>
        </w:rPr>
      </w:pPr>
      <w:r w:rsidRPr="00346F5E">
        <w:rPr>
          <w:rFonts w:eastAsia="Calibri" w:cstheme="minorHAnsi"/>
          <w:sz w:val="24"/>
          <w:szCs w:val="24"/>
        </w:rPr>
        <w:t xml:space="preserve">Until now, </w:t>
      </w:r>
      <w:r w:rsidR="0056609D" w:rsidRPr="00346F5E">
        <w:rPr>
          <w:rFonts w:eastAsia="Calibri" w:cstheme="minorHAnsi"/>
          <w:sz w:val="24"/>
          <w:szCs w:val="24"/>
        </w:rPr>
        <w:t xml:space="preserve">the </w:t>
      </w:r>
      <w:r w:rsidRPr="00346F5E">
        <w:rPr>
          <w:rFonts w:eastAsia="Calibri" w:cstheme="minorHAnsi"/>
          <w:sz w:val="24"/>
          <w:szCs w:val="24"/>
        </w:rPr>
        <w:t xml:space="preserve">spent nuclear fuel has been exported to the Russian Federation for temporary storage from all nuclear power plants in </w:t>
      </w:r>
      <w:r w:rsidR="0056609D" w:rsidRPr="00346F5E">
        <w:rPr>
          <w:rFonts w:eastAsia="Calibri" w:cstheme="minorHAnsi"/>
          <w:sz w:val="24"/>
          <w:szCs w:val="24"/>
        </w:rPr>
        <w:t>Ukraine,</w:t>
      </w:r>
      <w:r w:rsidRPr="00346F5E">
        <w:rPr>
          <w:rFonts w:eastAsia="Calibri" w:cstheme="minorHAnsi"/>
          <w:sz w:val="24"/>
          <w:szCs w:val="24"/>
        </w:rPr>
        <w:t xml:space="preserve"> except </w:t>
      </w:r>
      <w:r w:rsidR="0056609D" w:rsidRPr="00346F5E">
        <w:rPr>
          <w:rFonts w:eastAsia="Calibri" w:cstheme="minorHAnsi"/>
          <w:sz w:val="24"/>
          <w:szCs w:val="24"/>
        </w:rPr>
        <w:t xml:space="preserve">from </w:t>
      </w:r>
      <w:proofErr w:type="spellStart"/>
      <w:r w:rsidRPr="00346F5E">
        <w:rPr>
          <w:rFonts w:eastAsia="Calibri" w:cstheme="minorHAnsi"/>
          <w:sz w:val="24"/>
          <w:szCs w:val="24"/>
        </w:rPr>
        <w:t>Zaporizhzhya</w:t>
      </w:r>
      <w:proofErr w:type="spellEnd"/>
      <w:r w:rsidRPr="00346F5E">
        <w:rPr>
          <w:rFonts w:eastAsia="Calibri" w:cstheme="minorHAnsi"/>
          <w:sz w:val="24"/>
          <w:szCs w:val="24"/>
        </w:rPr>
        <w:t xml:space="preserve">, which has its own storage. Ukraine spends </w:t>
      </w:r>
      <w:r w:rsidR="0056609D" w:rsidRPr="00346F5E">
        <w:rPr>
          <w:rFonts w:eastAsia="Calibri" w:cstheme="minorHAnsi"/>
          <w:sz w:val="24"/>
          <w:szCs w:val="24"/>
        </w:rPr>
        <w:t>nearly</w:t>
      </w:r>
      <w:r w:rsidRPr="00346F5E">
        <w:rPr>
          <w:rFonts w:eastAsia="Calibri" w:cstheme="minorHAnsi"/>
          <w:sz w:val="24"/>
          <w:szCs w:val="24"/>
        </w:rPr>
        <w:t xml:space="preserve"> $200 million </w:t>
      </w:r>
      <w:r w:rsidR="0056609D" w:rsidRPr="00346F5E">
        <w:rPr>
          <w:rFonts w:eastAsia="Calibri" w:cstheme="minorHAnsi"/>
          <w:sz w:val="24"/>
          <w:szCs w:val="24"/>
        </w:rPr>
        <w:t>per</w:t>
      </w:r>
      <w:r w:rsidRPr="00346F5E">
        <w:rPr>
          <w:rFonts w:eastAsia="Calibri" w:cstheme="minorHAnsi"/>
          <w:sz w:val="24"/>
          <w:szCs w:val="24"/>
        </w:rPr>
        <w:t xml:space="preserve"> year on this</w:t>
      </w:r>
      <w:r w:rsidR="0056609D" w:rsidRPr="00346F5E">
        <w:rPr>
          <w:rFonts w:eastAsia="Calibri" w:cstheme="minorHAnsi"/>
          <w:sz w:val="24"/>
          <w:szCs w:val="24"/>
        </w:rPr>
        <w:t xml:space="preserve"> procedure</w:t>
      </w:r>
      <w:r w:rsidRPr="00346F5E">
        <w:rPr>
          <w:rFonts w:eastAsia="Calibri" w:cstheme="minorHAnsi"/>
          <w:sz w:val="24"/>
          <w:szCs w:val="24"/>
        </w:rPr>
        <w:t xml:space="preserve">. The project was created not only for economic benefits, but also for geopolitical ones, </w:t>
      </w:r>
      <w:r w:rsidR="0056609D" w:rsidRPr="00346F5E">
        <w:rPr>
          <w:rFonts w:eastAsia="Calibri" w:cstheme="minorHAnsi"/>
          <w:sz w:val="24"/>
          <w:szCs w:val="24"/>
        </w:rPr>
        <w:t xml:space="preserve">while </w:t>
      </w:r>
      <w:r w:rsidRPr="00346F5E">
        <w:rPr>
          <w:rFonts w:eastAsia="Calibri" w:cstheme="minorHAnsi"/>
          <w:sz w:val="24"/>
          <w:szCs w:val="24"/>
        </w:rPr>
        <w:t xml:space="preserve">strengthening </w:t>
      </w:r>
      <w:r w:rsidR="0056609D" w:rsidRPr="00346F5E">
        <w:rPr>
          <w:rFonts w:eastAsia="Calibri" w:cstheme="minorHAnsi"/>
          <w:sz w:val="24"/>
          <w:szCs w:val="24"/>
        </w:rPr>
        <w:t>the</w:t>
      </w:r>
      <w:r w:rsidRPr="00346F5E">
        <w:rPr>
          <w:rFonts w:eastAsia="Calibri" w:cstheme="minorHAnsi"/>
          <w:sz w:val="24"/>
          <w:szCs w:val="24"/>
        </w:rPr>
        <w:t xml:space="preserve"> independence</w:t>
      </w:r>
      <w:r w:rsidR="0056609D" w:rsidRPr="00346F5E">
        <w:rPr>
          <w:rFonts w:eastAsia="Calibri" w:cstheme="minorHAnsi"/>
          <w:sz w:val="24"/>
          <w:szCs w:val="24"/>
        </w:rPr>
        <w:t xml:space="preserve"> of the country</w:t>
      </w:r>
      <w:r w:rsidRPr="00346F5E">
        <w:rPr>
          <w:rFonts w:eastAsia="Calibri" w:cstheme="minorHAnsi"/>
          <w:sz w:val="24"/>
          <w:szCs w:val="24"/>
        </w:rPr>
        <w:t xml:space="preserve"> and transforming the Chornobyl Exclusion Zone into a territory of revival.</w:t>
      </w:r>
    </w:p>
    <w:p w14:paraId="6D52B417" w14:textId="71FF44F8" w:rsidR="007C4EDC" w:rsidRPr="00346F5E" w:rsidRDefault="007C4EDC" w:rsidP="006117A7">
      <w:pPr>
        <w:spacing w:after="0" w:line="360" w:lineRule="auto"/>
        <w:ind w:firstLine="567"/>
        <w:jc w:val="both"/>
        <w:rPr>
          <w:rFonts w:eastAsia="Calibri" w:cstheme="minorHAnsi"/>
          <w:sz w:val="24"/>
          <w:szCs w:val="24"/>
        </w:rPr>
      </w:pPr>
      <w:r w:rsidRPr="00346F5E">
        <w:rPr>
          <w:rFonts w:eastAsia="Calibri" w:cstheme="minorHAnsi"/>
          <w:sz w:val="24"/>
          <w:szCs w:val="24"/>
        </w:rPr>
        <w:t xml:space="preserve">The cost of the project is estimated at 448.2 million euros. </w:t>
      </w:r>
      <w:r w:rsidR="00374BA8" w:rsidRPr="00346F5E">
        <w:rPr>
          <w:rFonts w:eastAsia="Calibri" w:cstheme="minorHAnsi"/>
          <w:sz w:val="24"/>
          <w:szCs w:val="24"/>
        </w:rPr>
        <w:t>Partially,</w:t>
      </w:r>
      <w:r w:rsidRPr="00346F5E">
        <w:rPr>
          <w:rFonts w:eastAsia="Calibri" w:cstheme="minorHAnsi"/>
          <w:sz w:val="24"/>
          <w:szCs w:val="24"/>
        </w:rPr>
        <w:t xml:space="preserve"> the construction of the </w:t>
      </w:r>
      <w:r w:rsidR="00374BA8" w:rsidRPr="00346F5E">
        <w:rPr>
          <w:rFonts w:eastAsia="Calibri" w:cstheme="minorHAnsi"/>
          <w:sz w:val="24"/>
          <w:szCs w:val="24"/>
        </w:rPr>
        <w:t>storage</w:t>
      </w:r>
      <w:r w:rsidRPr="00346F5E">
        <w:rPr>
          <w:rFonts w:eastAsia="Calibri" w:cstheme="minorHAnsi"/>
          <w:sz w:val="24"/>
          <w:szCs w:val="24"/>
        </w:rPr>
        <w:t xml:space="preserve"> was financed by the European Bank for Reconstruction and Development from the international nuclear safety account.</w:t>
      </w:r>
    </w:p>
    <w:p w14:paraId="18D3BD4F" w14:textId="3F5BB888" w:rsidR="007C4EDC" w:rsidRPr="00346F5E" w:rsidRDefault="007C4EDC" w:rsidP="006117A7">
      <w:pPr>
        <w:spacing w:after="0" w:line="360" w:lineRule="auto"/>
        <w:ind w:firstLine="567"/>
        <w:jc w:val="both"/>
        <w:rPr>
          <w:rFonts w:eastAsia="Calibri" w:cstheme="minorHAnsi"/>
          <w:sz w:val="24"/>
          <w:szCs w:val="24"/>
        </w:rPr>
      </w:pPr>
      <w:r w:rsidRPr="00346F5E">
        <w:rPr>
          <w:rFonts w:eastAsia="Calibri" w:cstheme="minorHAnsi"/>
          <w:sz w:val="24"/>
          <w:szCs w:val="24"/>
        </w:rPr>
        <w:t xml:space="preserve">However, opening does not mean that the </w:t>
      </w:r>
      <w:r w:rsidR="00374BA8" w:rsidRPr="00346F5E">
        <w:rPr>
          <w:rFonts w:eastAsia="Calibri" w:cstheme="minorHAnsi"/>
          <w:sz w:val="24"/>
          <w:szCs w:val="24"/>
        </w:rPr>
        <w:t>storage</w:t>
      </w:r>
      <w:r w:rsidRPr="00346F5E">
        <w:rPr>
          <w:rFonts w:eastAsia="Calibri" w:cstheme="minorHAnsi"/>
          <w:sz w:val="24"/>
          <w:szCs w:val="24"/>
        </w:rPr>
        <w:t xml:space="preserve"> has started</w:t>
      </w:r>
      <w:r w:rsidR="00374BA8" w:rsidRPr="00346F5E">
        <w:rPr>
          <w:rFonts w:eastAsia="Calibri" w:cstheme="minorHAnsi"/>
          <w:sz w:val="24"/>
          <w:szCs w:val="24"/>
        </w:rPr>
        <w:t xml:space="preserve"> to function</w:t>
      </w:r>
      <w:r w:rsidRPr="00346F5E">
        <w:rPr>
          <w:rFonts w:eastAsia="Calibri" w:cstheme="minorHAnsi"/>
          <w:sz w:val="24"/>
          <w:szCs w:val="24"/>
        </w:rPr>
        <w:t xml:space="preserve">. When the repository was </w:t>
      </w:r>
      <w:r w:rsidR="00374BA8" w:rsidRPr="00346F5E">
        <w:rPr>
          <w:rFonts w:eastAsia="Calibri" w:cstheme="minorHAnsi"/>
          <w:sz w:val="24"/>
          <w:szCs w:val="24"/>
        </w:rPr>
        <w:t>opened</w:t>
      </w:r>
      <w:r w:rsidRPr="00346F5E">
        <w:rPr>
          <w:rFonts w:eastAsia="Calibri" w:cstheme="minorHAnsi"/>
          <w:sz w:val="24"/>
          <w:szCs w:val="24"/>
        </w:rPr>
        <w:t xml:space="preserve">, there </w:t>
      </w:r>
      <w:r w:rsidR="00374BA8" w:rsidRPr="00346F5E">
        <w:rPr>
          <w:rFonts w:eastAsia="Calibri" w:cstheme="minorHAnsi"/>
          <w:sz w:val="24"/>
          <w:szCs w:val="24"/>
        </w:rPr>
        <w:t>appeared</w:t>
      </w:r>
      <w:r w:rsidRPr="00346F5E">
        <w:rPr>
          <w:rFonts w:eastAsia="Calibri" w:cstheme="minorHAnsi"/>
          <w:sz w:val="24"/>
          <w:szCs w:val="24"/>
        </w:rPr>
        <w:t xml:space="preserve"> inconsistencies related to the documentation for the commissioning of the facility. In particular, the State Inspectorate for Nuclear Regulation of Ukraine refused to issue a permit for the commissioning of the Centralized Spent Fuel Storage Facility due to the fact that a number of necessary documents and permits are </w:t>
      </w:r>
      <w:r w:rsidR="00487473" w:rsidRPr="00346F5E">
        <w:rPr>
          <w:rFonts w:eastAsia="Calibri" w:cstheme="minorHAnsi"/>
          <w:sz w:val="24"/>
          <w:szCs w:val="24"/>
        </w:rPr>
        <w:t xml:space="preserve">still </w:t>
      </w:r>
      <w:r w:rsidRPr="00346F5E">
        <w:rPr>
          <w:rFonts w:eastAsia="Calibri" w:cstheme="minorHAnsi"/>
          <w:sz w:val="24"/>
          <w:szCs w:val="24"/>
        </w:rPr>
        <w:t xml:space="preserve">under development. Also, </w:t>
      </w:r>
      <w:r w:rsidR="00487473" w:rsidRPr="00346F5E">
        <w:rPr>
          <w:rFonts w:eastAsia="Calibri" w:cstheme="minorHAnsi"/>
          <w:sz w:val="24"/>
          <w:szCs w:val="24"/>
        </w:rPr>
        <w:t>“</w:t>
      </w:r>
      <w:proofErr w:type="spellStart"/>
      <w:r w:rsidRPr="00346F5E">
        <w:rPr>
          <w:rFonts w:eastAsia="Calibri" w:cstheme="minorHAnsi"/>
          <w:sz w:val="24"/>
          <w:szCs w:val="24"/>
        </w:rPr>
        <w:t>Energoatom</w:t>
      </w:r>
      <w:proofErr w:type="spellEnd"/>
      <w:r w:rsidR="00487473" w:rsidRPr="00346F5E">
        <w:rPr>
          <w:rFonts w:eastAsia="Calibri" w:cstheme="minorHAnsi"/>
          <w:sz w:val="24"/>
          <w:szCs w:val="24"/>
        </w:rPr>
        <w:t>”</w:t>
      </w:r>
      <w:r w:rsidRPr="00346F5E">
        <w:rPr>
          <w:rFonts w:eastAsia="Calibri" w:cstheme="minorHAnsi"/>
          <w:sz w:val="24"/>
          <w:szCs w:val="24"/>
        </w:rPr>
        <w:t xml:space="preserve"> does not have sufficient financial, material and other resources to maintain the appropriate level of safety in accordance with the requirements of </w:t>
      </w:r>
      <w:r w:rsidRPr="00346F5E">
        <w:rPr>
          <w:rFonts w:eastAsia="Calibri" w:cstheme="minorHAnsi"/>
          <w:sz w:val="24"/>
          <w:szCs w:val="24"/>
        </w:rPr>
        <w:lastRenderedPageBreak/>
        <w:t xml:space="preserve">the license. Due to the fact that the technology is new and extremely complex, some of the tests of the equipment are inconsistent and </w:t>
      </w:r>
      <w:r w:rsidR="00487473" w:rsidRPr="00346F5E">
        <w:rPr>
          <w:rFonts w:eastAsia="Calibri" w:cstheme="minorHAnsi"/>
          <w:sz w:val="24"/>
          <w:szCs w:val="24"/>
        </w:rPr>
        <w:t xml:space="preserve">there is </w:t>
      </w:r>
      <w:r w:rsidRPr="00346F5E">
        <w:rPr>
          <w:rFonts w:eastAsia="Calibri" w:cstheme="minorHAnsi"/>
          <w:sz w:val="24"/>
          <w:szCs w:val="24"/>
        </w:rPr>
        <w:t>need to improve</w:t>
      </w:r>
      <w:r w:rsidR="00487473" w:rsidRPr="00346F5E">
        <w:rPr>
          <w:rFonts w:eastAsia="Calibri" w:cstheme="minorHAnsi"/>
          <w:sz w:val="24"/>
          <w:szCs w:val="24"/>
        </w:rPr>
        <w:t xml:space="preserve"> them</w:t>
      </w:r>
      <w:r w:rsidRPr="00346F5E">
        <w:rPr>
          <w:rFonts w:eastAsia="Calibri" w:cstheme="minorHAnsi"/>
          <w:sz w:val="24"/>
          <w:szCs w:val="24"/>
        </w:rPr>
        <w:t>.</w:t>
      </w:r>
    </w:p>
    <w:p w14:paraId="0E12495B" w14:textId="6B78545D" w:rsidR="007C4EDC" w:rsidRPr="00346F5E" w:rsidRDefault="007C4EDC" w:rsidP="006117A7">
      <w:pPr>
        <w:spacing w:after="0" w:line="360" w:lineRule="auto"/>
        <w:ind w:firstLine="567"/>
        <w:jc w:val="both"/>
        <w:rPr>
          <w:rFonts w:eastAsia="Calibri" w:cstheme="minorHAnsi"/>
          <w:sz w:val="24"/>
          <w:szCs w:val="24"/>
        </w:rPr>
      </w:pPr>
      <w:r w:rsidRPr="00346F5E">
        <w:rPr>
          <w:rFonts w:eastAsia="Calibri" w:cstheme="minorHAnsi"/>
          <w:sz w:val="24"/>
          <w:szCs w:val="24"/>
        </w:rPr>
        <w:t xml:space="preserve">The repository will be commissioned in stages after testing all </w:t>
      </w:r>
      <w:r w:rsidR="00487473" w:rsidRPr="00346F5E">
        <w:rPr>
          <w:rFonts w:eastAsia="Calibri" w:cstheme="minorHAnsi"/>
          <w:sz w:val="24"/>
          <w:szCs w:val="24"/>
        </w:rPr>
        <w:t xml:space="preserve">the </w:t>
      </w:r>
      <w:r w:rsidRPr="00346F5E">
        <w:rPr>
          <w:rFonts w:eastAsia="Calibri" w:cstheme="minorHAnsi"/>
          <w:sz w:val="24"/>
          <w:szCs w:val="24"/>
        </w:rPr>
        <w:t xml:space="preserve">systems. The first train is expected </w:t>
      </w:r>
      <w:r w:rsidR="008E5833" w:rsidRPr="00346F5E">
        <w:rPr>
          <w:rFonts w:eastAsia="Calibri" w:cstheme="minorHAnsi"/>
          <w:sz w:val="24"/>
          <w:szCs w:val="24"/>
        </w:rPr>
        <w:t xml:space="preserve">to be </w:t>
      </w:r>
      <w:r w:rsidRPr="00346F5E">
        <w:rPr>
          <w:rFonts w:eastAsia="Calibri" w:cstheme="minorHAnsi"/>
          <w:sz w:val="24"/>
          <w:szCs w:val="24"/>
        </w:rPr>
        <w:t xml:space="preserve">with spent fuel from the </w:t>
      </w:r>
      <w:proofErr w:type="spellStart"/>
      <w:r w:rsidRPr="00346F5E">
        <w:rPr>
          <w:rFonts w:eastAsia="Calibri" w:cstheme="minorHAnsi"/>
          <w:sz w:val="24"/>
          <w:szCs w:val="24"/>
        </w:rPr>
        <w:t>Khmelnytsky</w:t>
      </w:r>
      <w:proofErr w:type="spellEnd"/>
      <w:r w:rsidRPr="00346F5E">
        <w:rPr>
          <w:rFonts w:eastAsia="Calibri" w:cstheme="minorHAnsi"/>
          <w:sz w:val="24"/>
          <w:szCs w:val="24"/>
        </w:rPr>
        <w:t xml:space="preserve"> nuclear power plant. In total, </w:t>
      </w:r>
      <w:r w:rsidR="008E5833" w:rsidRPr="00346F5E">
        <w:rPr>
          <w:rFonts w:eastAsia="Calibri" w:cstheme="minorHAnsi"/>
          <w:sz w:val="24"/>
          <w:szCs w:val="24"/>
        </w:rPr>
        <w:t>it is</w:t>
      </w:r>
      <w:r w:rsidRPr="00346F5E">
        <w:rPr>
          <w:rFonts w:eastAsia="Calibri" w:cstheme="minorHAnsi"/>
          <w:sz w:val="24"/>
          <w:szCs w:val="24"/>
        </w:rPr>
        <w:t xml:space="preserve"> plan</w:t>
      </w:r>
      <w:r w:rsidR="008E5833" w:rsidRPr="00346F5E">
        <w:rPr>
          <w:rFonts w:eastAsia="Calibri" w:cstheme="minorHAnsi"/>
          <w:sz w:val="24"/>
          <w:szCs w:val="24"/>
        </w:rPr>
        <w:t>ned</w:t>
      </w:r>
      <w:r w:rsidRPr="00346F5E">
        <w:rPr>
          <w:rFonts w:eastAsia="Calibri" w:cstheme="minorHAnsi"/>
          <w:sz w:val="24"/>
          <w:szCs w:val="24"/>
        </w:rPr>
        <w:t xml:space="preserve"> </w:t>
      </w:r>
      <w:r w:rsidR="008E5833" w:rsidRPr="00346F5E">
        <w:rPr>
          <w:rFonts w:eastAsia="Calibri" w:cstheme="minorHAnsi"/>
          <w:sz w:val="24"/>
          <w:szCs w:val="24"/>
        </w:rPr>
        <w:t>to send</w:t>
      </w:r>
      <w:r w:rsidRPr="00346F5E">
        <w:rPr>
          <w:rFonts w:eastAsia="Calibri" w:cstheme="minorHAnsi"/>
          <w:sz w:val="24"/>
          <w:szCs w:val="24"/>
        </w:rPr>
        <w:t xml:space="preserve"> at least four </w:t>
      </w:r>
      <w:r w:rsidR="008E5833" w:rsidRPr="00346F5E">
        <w:rPr>
          <w:rFonts w:eastAsia="Calibri" w:cstheme="minorHAnsi"/>
          <w:sz w:val="24"/>
          <w:szCs w:val="24"/>
        </w:rPr>
        <w:t xml:space="preserve">trains with </w:t>
      </w:r>
      <w:r w:rsidRPr="00346F5E">
        <w:rPr>
          <w:rFonts w:eastAsia="Calibri" w:cstheme="minorHAnsi"/>
          <w:sz w:val="24"/>
          <w:szCs w:val="24"/>
        </w:rPr>
        <w:t>pent fuel</w:t>
      </w:r>
      <w:r w:rsidR="008E5833" w:rsidRPr="00346F5E">
        <w:rPr>
          <w:rFonts w:eastAsia="Calibri" w:cstheme="minorHAnsi"/>
          <w:sz w:val="24"/>
          <w:szCs w:val="24"/>
        </w:rPr>
        <w:t xml:space="preserve"> per year</w:t>
      </w:r>
      <w:r w:rsidRPr="00346F5E">
        <w:rPr>
          <w:rFonts w:eastAsia="Calibri" w:cstheme="minorHAnsi"/>
          <w:sz w:val="24"/>
          <w:szCs w:val="24"/>
        </w:rPr>
        <w:t xml:space="preserve">. To do this, a separate railway branch was built from </w:t>
      </w:r>
      <w:proofErr w:type="spellStart"/>
      <w:r w:rsidRPr="00346F5E">
        <w:rPr>
          <w:rFonts w:eastAsia="Calibri" w:cstheme="minorHAnsi"/>
          <w:sz w:val="24"/>
          <w:szCs w:val="24"/>
        </w:rPr>
        <w:t>Vilcha</w:t>
      </w:r>
      <w:proofErr w:type="spellEnd"/>
      <w:r w:rsidRPr="00346F5E">
        <w:rPr>
          <w:rFonts w:eastAsia="Calibri" w:cstheme="minorHAnsi"/>
          <w:sz w:val="24"/>
          <w:szCs w:val="24"/>
        </w:rPr>
        <w:t xml:space="preserve"> station to Yaniv station</w:t>
      </w:r>
      <w:r w:rsidR="008E5833" w:rsidRPr="00346F5E">
        <w:rPr>
          <w:rFonts w:eastAsia="Calibri" w:cstheme="minorHAnsi"/>
          <w:sz w:val="24"/>
          <w:szCs w:val="24"/>
        </w:rPr>
        <w:t xml:space="preserve"> (</w:t>
      </w:r>
      <w:r w:rsidRPr="00346F5E">
        <w:rPr>
          <w:rFonts w:eastAsia="Calibri" w:cstheme="minorHAnsi"/>
          <w:sz w:val="24"/>
          <w:szCs w:val="24"/>
        </w:rPr>
        <w:t>43 kilometers long</w:t>
      </w:r>
      <w:r w:rsidR="008E5833" w:rsidRPr="00346F5E">
        <w:rPr>
          <w:rFonts w:eastAsia="Calibri" w:cstheme="minorHAnsi"/>
          <w:sz w:val="24"/>
          <w:szCs w:val="24"/>
        </w:rPr>
        <w:t>)</w:t>
      </w:r>
      <w:r w:rsidRPr="00346F5E">
        <w:rPr>
          <w:rFonts w:eastAsia="Calibri" w:cstheme="minorHAnsi"/>
          <w:sz w:val="24"/>
          <w:szCs w:val="24"/>
        </w:rPr>
        <w:t>, which connected the Centralized Storage with the railway network of Ukraine. This branch is on the balance of the state enterprise "National Atomic Energy Generating Company</w:t>
      </w:r>
      <w:r w:rsidR="007B0F64" w:rsidRPr="00346F5E">
        <w:rPr>
          <w:rFonts w:eastAsia="Calibri" w:cstheme="minorHAnsi"/>
          <w:sz w:val="24"/>
          <w:szCs w:val="24"/>
        </w:rPr>
        <w:t xml:space="preserve"> </w:t>
      </w:r>
      <w:r w:rsidRPr="00346F5E">
        <w:rPr>
          <w:rFonts w:eastAsia="Calibri" w:cstheme="minorHAnsi"/>
          <w:sz w:val="24"/>
          <w:szCs w:val="24"/>
        </w:rPr>
        <w:t>"</w:t>
      </w:r>
      <w:proofErr w:type="spellStart"/>
      <w:r w:rsidRPr="00346F5E">
        <w:rPr>
          <w:rFonts w:eastAsia="Calibri" w:cstheme="minorHAnsi"/>
          <w:sz w:val="24"/>
          <w:szCs w:val="24"/>
        </w:rPr>
        <w:t>Energoatom</w:t>
      </w:r>
      <w:proofErr w:type="spellEnd"/>
      <w:r w:rsidRPr="00346F5E">
        <w:rPr>
          <w:rFonts w:eastAsia="Calibri" w:cstheme="minorHAnsi"/>
          <w:sz w:val="24"/>
          <w:szCs w:val="24"/>
        </w:rPr>
        <w:t>".</w:t>
      </w:r>
    </w:p>
    <w:p w14:paraId="63E02771" w14:textId="16308D67" w:rsidR="0056609D" w:rsidRPr="00346F5E" w:rsidRDefault="007C4EDC" w:rsidP="006117A7">
      <w:pPr>
        <w:spacing w:after="0" w:line="360" w:lineRule="auto"/>
        <w:ind w:firstLine="567"/>
        <w:jc w:val="both"/>
        <w:rPr>
          <w:rFonts w:eastAsia="Calibri" w:cstheme="minorHAnsi"/>
          <w:sz w:val="24"/>
          <w:szCs w:val="24"/>
        </w:rPr>
      </w:pPr>
      <w:r w:rsidRPr="00346F5E">
        <w:rPr>
          <w:rFonts w:eastAsia="Calibri" w:cstheme="minorHAnsi"/>
          <w:sz w:val="24"/>
          <w:szCs w:val="24"/>
        </w:rPr>
        <w:t xml:space="preserve">The storage is designed for fifty years of accumulation and one hundred years of temporary storage of spent fuel. During this period, the company will develop spent fuel storage technology </w:t>
      </w:r>
      <w:r w:rsidR="007B0F64" w:rsidRPr="00346F5E">
        <w:rPr>
          <w:rFonts w:eastAsia="Calibri" w:cstheme="minorHAnsi"/>
          <w:sz w:val="24"/>
          <w:szCs w:val="24"/>
        </w:rPr>
        <w:t xml:space="preserve">while </w:t>
      </w:r>
      <w:r w:rsidRPr="00346F5E">
        <w:rPr>
          <w:rFonts w:eastAsia="Calibri" w:cstheme="minorHAnsi"/>
          <w:sz w:val="24"/>
          <w:szCs w:val="24"/>
        </w:rPr>
        <w:t>following the leading countries.</w:t>
      </w:r>
    </w:p>
    <w:p w14:paraId="157045C8" w14:textId="77777777" w:rsidR="007B0F64" w:rsidRPr="00346F5E" w:rsidRDefault="007B0F64" w:rsidP="006117A7">
      <w:pPr>
        <w:spacing w:after="0" w:line="360" w:lineRule="auto"/>
        <w:ind w:firstLine="567"/>
        <w:jc w:val="both"/>
        <w:rPr>
          <w:rFonts w:cstheme="minorHAnsi"/>
          <w:b/>
          <w:iCs/>
          <w:sz w:val="24"/>
          <w:szCs w:val="24"/>
          <w:u w:val="single"/>
          <w:lang w:eastAsia="cs-CZ"/>
        </w:rPr>
      </w:pPr>
    </w:p>
    <w:p w14:paraId="5E03FD35" w14:textId="50263B20" w:rsidR="00754A66" w:rsidRPr="00346F5E" w:rsidRDefault="009044FC" w:rsidP="006117A7">
      <w:pPr>
        <w:spacing w:after="0" w:line="360" w:lineRule="auto"/>
        <w:ind w:firstLine="567"/>
        <w:jc w:val="both"/>
        <w:rPr>
          <w:rFonts w:cstheme="minorHAnsi"/>
          <w:b/>
          <w:iCs/>
          <w:sz w:val="24"/>
          <w:szCs w:val="24"/>
          <w:u w:val="single"/>
          <w:lang w:eastAsia="cs-CZ"/>
        </w:rPr>
      </w:pPr>
      <w:r w:rsidRPr="00346F5E">
        <w:rPr>
          <w:rFonts w:cstheme="minorHAnsi"/>
          <w:b/>
          <w:iCs/>
          <w:sz w:val="24"/>
          <w:szCs w:val="24"/>
          <w:u w:val="single"/>
          <w:lang w:eastAsia="cs-CZ"/>
        </w:rPr>
        <w:t>Remarks</w:t>
      </w:r>
    </w:p>
    <w:p w14:paraId="65B7271F" w14:textId="77777777" w:rsidR="008439F8" w:rsidRPr="00346F5E" w:rsidRDefault="008439F8" w:rsidP="006117A7">
      <w:pPr>
        <w:spacing w:after="0" w:line="360" w:lineRule="auto"/>
        <w:ind w:firstLine="567"/>
        <w:jc w:val="both"/>
        <w:rPr>
          <w:rFonts w:cstheme="minorHAnsi"/>
          <w:b/>
          <w:iCs/>
          <w:sz w:val="24"/>
          <w:szCs w:val="24"/>
          <w:u w:val="single"/>
          <w:lang w:eastAsia="cs-CZ"/>
        </w:rPr>
      </w:pPr>
    </w:p>
    <w:p w14:paraId="77A3BA9A" w14:textId="32055E6D" w:rsidR="004C568B" w:rsidRPr="00346F5E" w:rsidRDefault="004C568B" w:rsidP="006117A7">
      <w:pPr>
        <w:spacing w:after="0" w:line="360" w:lineRule="auto"/>
        <w:ind w:firstLine="567"/>
        <w:jc w:val="both"/>
        <w:rPr>
          <w:rFonts w:eastAsia="Calibri" w:cstheme="minorHAnsi"/>
          <w:sz w:val="24"/>
          <w:szCs w:val="24"/>
        </w:rPr>
      </w:pPr>
      <w:r w:rsidRPr="00346F5E">
        <w:rPr>
          <w:rFonts w:eastAsia="Calibri" w:cstheme="minorHAnsi"/>
          <w:sz w:val="24"/>
          <w:szCs w:val="24"/>
        </w:rPr>
        <w:t>Experts believe that this is an important measure for the country, as it directly affects the energy security and saves the significant funds of the state, provided that the process of maintaining such a facility will not be more expensive than paying to the Russian Federation.</w:t>
      </w:r>
    </w:p>
    <w:p w14:paraId="5F3A8D45" w14:textId="73AA0758" w:rsidR="004C568B" w:rsidRPr="00346F5E" w:rsidRDefault="004C568B" w:rsidP="006117A7">
      <w:pPr>
        <w:spacing w:after="0" w:line="360" w:lineRule="auto"/>
        <w:ind w:firstLine="567"/>
        <w:jc w:val="both"/>
        <w:rPr>
          <w:rFonts w:eastAsia="Calibri" w:cstheme="minorHAnsi"/>
          <w:sz w:val="24"/>
          <w:szCs w:val="24"/>
        </w:rPr>
      </w:pPr>
      <w:r w:rsidRPr="00346F5E">
        <w:rPr>
          <w:rFonts w:eastAsia="Calibri" w:cstheme="minorHAnsi"/>
          <w:sz w:val="24"/>
          <w:szCs w:val="24"/>
        </w:rPr>
        <w:t xml:space="preserve">At the same time, the storage of potentially environmentally hazardous nuclear waste requires absolutely perfect, reliable and safe technologies. However, the </w:t>
      </w:r>
      <w:r w:rsidR="006117A7" w:rsidRPr="00346F5E">
        <w:rPr>
          <w:rFonts w:eastAsia="Calibri" w:cstheme="minorHAnsi"/>
          <w:sz w:val="24"/>
          <w:szCs w:val="24"/>
        </w:rPr>
        <w:t xml:space="preserve">provided </w:t>
      </w:r>
      <w:r w:rsidRPr="00346F5E">
        <w:rPr>
          <w:rFonts w:eastAsia="Calibri" w:cstheme="minorHAnsi"/>
          <w:sz w:val="24"/>
          <w:szCs w:val="24"/>
        </w:rPr>
        <w:t>information indicates that there are major problems the Centralized Spent Fuel Storage Facility.</w:t>
      </w:r>
    </w:p>
    <w:p w14:paraId="644A7C7C" w14:textId="73ECE8FE" w:rsidR="004C568B" w:rsidRPr="00346F5E" w:rsidRDefault="004C568B" w:rsidP="006117A7">
      <w:pPr>
        <w:spacing w:after="0" w:line="360" w:lineRule="auto"/>
        <w:ind w:firstLine="567"/>
        <w:jc w:val="both"/>
        <w:rPr>
          <w:rFonts w:eastAsia="Calibri" w:cstheme="minorHAnsi"/>
          <w:spacing w:val="-8"/>
          <w:sz w:val="24"/>
          <w:szCs w:val="24"/>
        </w:rPr>
      </w:pPr>
      <w:r w:rsidRPr="00346F5E">
        <w:rPr>
          <w:rFonts w:eastAsia="Calibri" w:cstheme="minorHAnsi"/>
          <w:spacing w:val="-8"/>
          <w:sz w:val="24"/>
          <w:szCs w:val="24"/>
        </w:rPr>
        <w:t>It is somewhat reassuring that nuclear waste will not be accepted until the issues are resolved.</w:t>
      </w:r>
    </w:p>
    <w:p w14:paraId="020C9C6B" w14:textId="77777777" w:rsidR="008439F8" w:rsidRPr="00346F5E" w:rsidRDefault="004C568B" w:rsidP="008439F8">
      <w:pPr>
        <w:spacing w:after="0" w:line="360" w:lineRule="auto"/>
        <w:ind w:firstLine="567"/>
        <w:jc w:val="both"/>
        <w:rPr>
          <w:rFonts w:eastAsia="Calibri" w:cstheme="minorHAnsi"/>
          <w:sz w:val="24"/>
          <w:szCs w:val="24"/>
        </w:rPr>
      </w:pPr>
      <w:r w:rsidRPr="00346F5E">
        <w:rPr>
          <w:rFonts w:eastAsia="Calibri" w:cstheme="minorHAnsi"/>
          <w:sz w:val="24"/>
          <w:szCs w:val="24"/>
        </w:rPr>
        <w:t xml:space="preserve">With this in mind, it would seem more logical to open the CSFSF after the problematic issues </w:t>
      </w:r>
      <w:r w:rsidR="006117A7" w:rsidRPr="00346F5E">
        <w:rPr>
          <w:rFonts w:eastAsia="Calibri" w:cstheme="minorHAnsi"/>
          <w:sz w:val="24"/>
          <w:szCs w:val="24"/>
        </w:rPr>
        <w:t>are</w:t>
      </w:r>
      <w:r w:rsidRPr="00346F5E">
        <w:rPr>
          <w:rFonts w:eastAsia="Calibri" w:cstheme="minorHAnsi"/>
          <w:sz w:val="24"/>
          <w:szCs w:val="24"/>
        </w:rPr>
        <w:t xml:space="preserve"> resolved. </w:t>
      </w:r>
      <w:r w:rsidR="006117A7" w:rsidRPr="00346F5E">
        <w:rPr>
          <w:rFonts w:eastAsia="Calibri" w:cstheme="minorHAnsi"/>
          <w:sz w:val="24"/>
          <w:szCs w:val="24"/>
        </w:rPr>
        <w:t>In that case,</w:t>
      </w:r>
      <w:r w:rsidRPr="00346F5E">
        <w:rPr>
          <w:rFonts w:eastAsia="Calibri" w:cstheme="minorHAnsi"/>
          <w:sz w:val="24"/>
          <w:szCs w:val="24"/>
        </w:rPr>
        <w:t xml:space="preserve"> opening of this facility would </w:t>
      </w:r>
      <w:r w:rsidR="00811AB5" w:rsidRPr="00346F5E">
        <w:rPr>
          <w:rFonts w:eastAsia="Calibri" w:cstheme="minorHAnsi"/>
          <w:sz w:val="24"/>
          <w:szCs w:val="24"/>
        </w:rPr>
        <w:t xml:space="preserve">also </w:t>
      </w:r>
      <w:r w:rsidRPr="00346F5E">
        <w:rPr>
          <w:rFonts w:eastAsia="Calibri" w:cstheme="minorHAnsi"/>
          <w:sz w:val="24"/>
          <w:szCs w:val="24"/>
        </w:rPr>
        <w:t xml:space="preserve">mark the beginning of its operation. </w:t>
      </w:r>
      <w:r w:rsidR="00811AB5" w:rsidRPr="00346F5E">
        <w:rPr>
          <w:rFonts w:eastAsia="Calibri" w:cstheme="minorHAnsi"/>
          <w:sz w:val="24"/>
          <w:szCs w:val="24"/>
        </w:rPr>
        <w:t>Currently, i</w:t>
      </w:r>
      <w:r w:rsidRPr="00346F5E">
        <w:rPr>
          <w:rFonts w:eastAsia="Calibri" w:cstheme="minorHAnsi"/>
          <w:sz w:val="24"/>
          <w:szCs w:val="24"/>
        </w:rPr>
        <w:t>t is unknown wh</w:t>
      </w:r>
      <w:r w:rsidR="00811AB5" w:rsidRPr="00346F5E">
        <w:rPr>
          <w:rFonts w:eastAsia="Calibri" w:cstheme="minorHAnsi"/>
          <w:sz w:val="24"/>
          <w:szCs w:val="24"/>
        </w:rPr>
        <w:t>en the repository starts to function. In addition</w:t>
      </w:r>
      <w:r w:rsidRPr="00346F5E">
        <w:rPr>
          <w:rFonts w:eastAsia="Calibri" w:cstheme="minorHAnsi"/>
          <w:sz w:val="24"/>
          <w:szCs w:val="24"/>
        </w:rPr>
        <w:t xml:space="preserve">, it should be remembered that this </w:t>
      </w:r>
      <w:r w:rsidR="00811AB5" w:rsidRPr="00346F5E">
        <w:rPr>
          <w:rFonts w:eastAsia="Calibri" w:cstheme="minorHAnsi"/>
          <w:sz w:val="24"/>
          <w:szCs w:val="24"/>
        </w:rPr>
        <w:t xml:space="preserve">measure </w:t>
      </w:r>
      <w:r w:rsidRPr="00346F5E">
        <w:rPr>
          <w:rFonts w:eastAsia="Calibri" w:cstheme="minorHAnsi"/>
          <w:sz w:val="24"/>
          <w:szCs w:val="24"/>
        </w:rPr>
        <w:t xml:space="preserve">is only about storage, </w:t>
      </w:r>
      <w:r w:rsidR="00811AB5" w:rsidRPr="00346F5E">
        <w:rPr>
          <w:rFonts w:eastAsia="Calibri" w:cstheme="minorHAnsi"/>
          <w:sz w:val="24"/>
          <w:szCs w:val="24"/>
        </w:rPr>
        <w:t xml:space="preserve">but </w:t>
      </w:r>
      <w:r w:rsidRPr="00346F5E">
        <w:rPr>
          <w:rFonts w:eastAsia="Calibri" w:cstheme="minorHAnsi"/>
          <w:sz w:val="24"/>
          <w:szCs w:val="24"/>
        </w:rPr>
        <w:t>not recycling of nuclear waste</w:t>
      </w:r>
      <w:r w:rsidR="00811AB5" w:rsidRPr="00346F5E">
        <w:rPr>
          <w:rFonts w:eastAsia="Calibri" w:cstheme="minorHAnsi"/>
          <w:sz w:val="24"/>
          <w:szCs w:val="24"/>
        </w:rPr>
        <w:t>. The latter</w:t>
      </w:r>
      <w:r w:rsidRPr="00346F5E">
        <w:rPr>
          <w:rFonts w:eastAsia="Calibri" w:cstheme="minorHAnsi"/>
          <w:sz w:val="24"/>
          <w:szCs w:val="24"/>
        </w:rPr>
        <w:t xml:space="preserve"> is quite expensive.</w:t>
      </w:r>
    </w:p>
    <w:p w14:paraId="063A5EE2" w14:textId="77777777" w:rsidR="008439F8" w:rsidRPr="00346F5E" w:rsidRDefault="008439F8" w:rsidP="008439F8">
      <w:pPr>
        <w:spacing w:after="0" w:line="360" w:lineRule="auto"/>
        <w:ind w:firstLine="567"/>
        <w:jc w:val="both"/>
        <w:rPr>
          <w:rFonts w:eastAsia="Calibri" w:cstheme="minorHAnsi"/>
          <w:sz w:val="24"/>
          <w:szCs w:val="24"/>
        </w:rPr>
      </w:pPr>
    </w:p>
    <w:p w14:paraId="0AD81240" w14:textId="38D95FBB" w:rsidR="00754A66" w:rsidRPr="00346F5E" w:rsidRDefault="009044FC" w:rsidP="008439F8">
      <w:pPr>
        <w:spacing w:after="0" w:line="360" w:lineRule="auto"/>
        <w:ind w:firstLine="567"/>
        <w:jc w:val="both"/>
        <w:rPr>
          <w:rFonts w:eastAsia="Calibri" w:cstheme="minorHAnsi"/>
          <w:b/>
          <w:sz w:val="24"/>
          <w:szCs w:val="24"/>
        </w:rPr>
      </w:pPr>
      <w:r w:rsidRPr="00346F5E">
        <w:rPr>
          <w:rFonts w:cstheme="minorHAnsi"/>
          <w:b/>
          <w:sz w:val="24"/>
          <w:szCs w:val="24"/>
        </w:rPr>
        <w:t>Scores: Quality [</w:t>
      </w:r>
      <w:r w:rsidR="00754A66" w:rsidRPr="00346F5E">
        <w:rPr>
          <w:rFonts w:cstheme="minorHAnsi"/>
          <w:b/>
          <w:sz w:val="24"/>
          <w:szCs w:val="24"/>
        </w:rPr>
        <w:t xml:space="preserve">2.5] </w:t>
      </w:r>
      <w:r w:rsidRPr="00346F5E">
        <w:rPr>
          <w:rFonts w:cstheme="minorHAnsi"/>
          <w:b/>
          <w:sz w:val="24"/>
          <w:szCs w:val="24"/>
        </w:rPr>
        <w:t>Relevance [</w:t>
      </w:r>
      <w:r w:rsidR="00754A66" w:rsidRPr="00346F5E">
        <w:rPr>
          <w:rFonts w:cstheme="minorHAnsi"/>
          <w:b/>
          <w:sz w:val="24"/>
          <w:szCs w:val="24"/>
        </w:rPr>
        <w:t>88.33%]</w:t>
      </w:r>
    </w:p>
    <w:p w14:paraId="1E40D7F3" w14:textId="59DC49B1" w:rsidR="00754A66" w:rsidRPr="00346F5E" w:rsidRDefault="00754A66" w:rsidP="00754A66">
      <w:pPr>
        <w:pStyle w:val="ac"/>
        <w:shd w:val="clear" w:color="auto" w:fill="FFFFFF"/>
        <w:spacing w:before="120" w:beforeAutospacing="0" w:after="120" w:afterAutospacing="0"/>
        <w:ind w:firstLine="720"/>
        <w:jc w:val="center"/>
        <w:rPr>
          <w:rFonts w:asciiTheme="minorHAnsi" w:eastAsia="Calibri" w:hAnsiTheme="minorHAnsi" w:cstheme="minorHAnsi"/>
          <w:b/>
        </w:rPr>
      </w:pPr>
      <w:r w:rsidRPr="00346F5E">
        <w:rPr>
          <w:rFonts w:asciiTheme="minorHAnsi" w:eastAsia="Calibri" w:hAnsiTheme="minorHAnsi" w:cstheme="minorHAnsi"/>
          <w:b/>
        </w:rPr>
        <w:lastRenderedPageBreak/>
        <w:t xml:space="preserve">ІІ. </w:t>
      </w:r>
      <w:r w:rsidR="004757E6" w:rsidRPr="00346F5E">
        <w:rPr>
          <w:rFonts w:asciiTheme="minorHAnsi" w:eastAsia="Calibri" w:hAnsiTheme="minorHAnsi" w:cstheme="minorHAnsi"/>
          <w:b/>
        </w:rPr>
        <w:t>Involvement of students in the development of the territorial community in Ternopil</w:t>
      </w:r>
      <w:r w:rsidRPr="00346F5E">
        <w:rPr>
          <w:rStyle w:val="ab"/>
          <w:rFonts w:asciiTheme="minorHAnsi" w:hAnsiTheme="minorHAnsi" w:cstheme="minorHAnsi"/>
          <w:b/>
          <w:color w:val="222222"/>
          <w:shd w:val="clear" w:color="auto" w:fill="FFFFFF"/>
        </w:rPr>
        <w:footnoteReference w:id="2"/>
      </w:r>
    </w:p>
    <w:p w14:paraId="38A94FAF" w14:textId="77777777" w:rsidR="00754A66" w:rsidRPr="00346F5E" w:rsidRDefault="00754A66" w:rsidP="00754A66">
      <w:pPr>
        <w:tabs>
          <w:tab w:val="left" w:pos="2127"/>
        </w:tabs>
        <w:ind w:firstLine="567"/>
        <w:rPr>
          <w:rFonts w:cstheme="minorHAnsi"/>
          <w:sz w:val="24"/>
          <w:szCs w:val="24"/>
        </w:rPr>
      </w:pPr>
    </w:p>
    <w:p w14:paraId="5262AE36" w14:textId="0856B555" w:rsidR="00754A66" w:rsidRPr="00346F5E" w:rsidRDefault="009044FC" w:rsidP="001B606E">
      <w:pPr>
        <w:spacing w:after="0" w:line="360" w:lineRule="auto"/>
        <w:ind w:firstLine="567"/>
        <w:rPr>
          <w:rFonts w:cstheme="minorHAnsi"/>
          <w:b/>
          <w:bCs/>
          <w:sz w:val="24"/>
          <w:szCs w:val="24"/>
          <w:u w:val="single"/>
        </w:rPr>
      </w:pPr>
      <w:r w:rsidRPr="00346F5E">
        <w:rPr>
          <w:rFonts w:cstheme="minorHAnsi"/>
          <w:b/>
          <w:bCs/>
          <w:sz w:val="24"/>
          <w:szCs w:val="24"/>
          <w:u w:val="single"/>
        </w:rPr>
        <w:t>Features of the measure:</w:t>
      </w:r>
    </w:p>
    <w:p w14:paraId="01773E52" w14:textId="77777777" w:rsidR="008439F8" w:rsidRPr="00346F5E" w:rsidRDefault="008439F8" w:rsidP="001B606E">
      <w:pPr>
        <w:spacing w:after="0" w:line="360" w:lineRule="auto"/>
        <w:ind w:firstLine="567"/>
        <w:rPr>
          <w:rFonts w:cstheme="minorHAnsi"/>
          <w:b/>
          <w:bCs/>
          <w:sz w:val="24"/>
          <w:szCs w:val="24"/>
          <w:u w:val="single"/>
        </w:rPr>
      </w:pPr>
    </w:p>
    <w:p w14:paraId="35A15A57" w14:textId="1076E28E" w:rsidR="00F64B4F" w:rsidRPr="00346F5E" w:rsidRDefault="00F64B4F"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In 2020, the Ternopil City Territorial Community launched a pilot project "School Public Budget" to involve children and students in the development of the territorial community and to establish interaction between the student community and local governments. The competition is organized by the Nomination Committee of the Public Budget and the Department of Education and Science of the Ternopil City Council.</w:t>
      </w:r>
    </w:p>
    <w:p w14:paraId="0A138DF5" w14:textId="77777777" w:rsidR="00F64B4F" w:rsidRPr="00346F5E" w:rsidRDefault="00F64B4F"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This is the first regional center to implement this initiative. More than 1.7 million hryvnias were allocated from the public budget. 23 schools took part, for each of which almost 76 thousand hryvnias were allocated.</w:t>
      </w:r>
    </w:p>
    <w:p w14:paraId="2B399505" w14:textId="2933277E" w:rsidR="00F64B4F" w:rsidRPr="00346F5E" w:rsidRDefault="00F64B4F"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 xml:space="preserve">Students of 7-11 grades are allowed to participate in the competition. They have to come up with and </w:t>
      </w:r>
      <w:r w:rsidR="001B606E" w:rsidRPr="00346F5E">
        <w:rPr>
          <w:rFonts w:cstheme="minorHAnsi"/>
          <w:color w:val="000000" w:themeColor="text1"/>
          <w:sz w:val="24"/>
          <w:szCs w:val="24"/>
          <w:shd w:val="clear" w:color="auto" w:fill="FFFFFF"/>
        </w:rPr>
        <w:t xml:space="preserve">to </w:t>
      </w:r>
      <w:r w:rsidRPr="00346F5E">
        <w:rPr>
          <w:rFonts w:cstheme="minorHAnsi"/>
          <w:color w:val="000000" w:themeColor="text1"/>
          <w:sz w:val="24"/>
          <w:szCs w:val="24"/>
          <w:shd w:val="clear" w:color="auto" w:fill="FFFFFF"/>
        </w:rPr>
        <w:t xml:space="preserve">develop a project idea and </w:t>
      </w:r>
      <w:r w:rsidR="001B606E" w:rsidRPr="00346F5E">
        <w:rPr>
          <w:rFonts w:cstheme="minorHAnsi"/>
          <w:color w:val="000000" w:themeColor="text1"/>
          <w:sz w:val="24"/>
          <w:szCs w:val="24"/>
          <w:shd w:val="clear" w:color="auto" w:fill="FFFFFF"/>
        </w:rPr>
        <w:t xml:space="preserve">to </w:t>
      </w:r>
      <w:r w:rsidRPr="00346F5E">
        <w:rPr>
          <w:rFonts w:cstheme="minorHAnsi"/>
          <w:color w:val="000000" w:themeColor="text1"/>
          <w:sz w:val="24"/>
          <w:szCs w:val="24"/>
          <w:shd w:val="clear" w:color="auto" w:fill="FFFFFF"/>
        </w:rPr>
        <w:t xml:space="preserve">get 10 votes of support. </w:t>
      </w:r>
      <w:r w:rsidR="001B606E" w:rsidRPr="00346F5E">
        <w:rPr>
          <w:rFonts w:cstheme="minorHAnsi"/>
          <w:color w:val="000000" w:themeColor="text1"/>
          <w:sz w:val="24"/>
          <w:szCs w:val="24"/>
          <w:shd w:val="clear" w:color="auto" w:fill="FFFFFF"/>
        </w:rPr>
        <w:t>The n</w:t>
      </w:r>
      <w:r w:rsidRPr="00346F5E">
        <w:rPr>
          <w:rFonts w:cstheme="minorHAnsi"/>
          <w:color w:val="000000" w:themeColor="text1"/>
          <w:sz w:val="24"/>
          <w:szCs w:val="24"/>
          <w:shd w:val="clear" w:color="auto" w:fill="FFFFFF"/>
        </w:rPr>
        <w:t xml:space="preserve">ext </w:t>
      </w:r>
      <w:r w:rsidR="001B606E" w:rsidRPr="00346F5E">
        <w:rPr>
          <w:rFonts w:cstheme="minorHAnsi"/>
          <w:color w:val="000000" w:themeColor="text1"/>
          <w:sz w:val="24"/>
          <w:szCs w:val="24"/>
          <w:shd w:val="clear" w:color="auto" w:fill="FFFFFF"/>
        </w:rPr>
        <w:t>step is to</w:t>
      </w:r>
      <w:r w:rsidRPr="00346F5E">
        <w:rPr>
          <w:rFonts w:cstheme="minorHAnsi"/>
          <w:color w:val="000000" w:themeColor="text1"/>
          <w:sz w:val="24"/>
          <w:szCs w:val="24"/>
          <w:shd w:val="clear" w:color="auto" w:fill="FFFFFF"/>
        </w:rPr>
        <w:t xml:space="preserve"> submit the project to a special online platform and</w:t>
      </w:r>
      <w:r w:rsidR="001B606E" w:rsidRPr="00346F5E">
        <w:rPr>
          <w:rFonts w:cstheme="minorHAnsi"/>
          <w:color w:val="000000" w:themeColor="text1"/>
          <w:sz w:val="24"/>
          <w:szCs w:val="24"/>
          <w:shd w:val="clear" w:color="auto" w:fill="FFFFFF"/>
        </w:rPr>
        <w:t xml:space="preserve"> to</w:t>
      </w:r>
      <w:r w:rsidRPr="00346F5E">
        <w:rPr>
          <w:rFonts w:cstheme="minorHAnsi"/>
          <w:color w:val="000000" w:themeColor="text1"/>
          <w:sz w:val="24"/>
          <w:szCs w:val="24"/>
          <w:shd w:val="clear" w:color="auto" w:fill="FFFFFF"/>
        </w:rPr>
        <w:t xml:space="preserve"> get the largest number of votes among students </w:t>
      </w:r>
      <w:r w:rsidR="001B606E" w:rsidRPr="00346F5E">
        <w:rPr>
          <w:rFonts w:cstheme="minorHAnsi"/>
          <w:color w:val="000000" w:themeColor="text1"/>
          <w:sz w:val="24"/>
          <w:szCs w:val="24"/>
          <w:shd w:val="clear" w:color="auto" w:fill="FFFFFF"/>
        </w:rPr>
        <w:t xml:space="preserve">of their </w:t>
      </w:r>
      <w:r w:rsidRPr="00346F5E">
        <w:rPr>
          <w:rFonts w:cstheme="minorHAnsi"/>
          <w:color w:val="000000" w:themeColor="text1"/>
          <w:sz w:val="24"/>
          <w:szCs w:val="24"/>
          <w:shd w:val="clear" w:color="auto" w:fill="FFFFFF"/>
        </w:rPr>
        <w:t xml:space="preserve">school during the voting. </w:t>
      </w:r>
      <w:r w:rsidR="001B606E" w:rsidRPr="00346F5E">
        <w:rPr>
          <w:rFonts w:cstheme="minorHAnsi"/>
          <w:color w:val="000000" w:themeColor="text1"/>
          <w:sz w:val="24"/>
          <w:szCs w:val="24"/>
          <w:shd w:val="clear" w:color="auto" w:fill="FFFFFF"/>
        </w:rPr>
        <w:t>Several students or a team can be t</w:t>
      </w:r>
      <w:r w:rsidRPr="00346F5E">
        <w:rPr>
          <w:rFonts w:cstheme="minorHAnsi"/>
          <w:color w:val="000000" w:themeColor="text1"/>
          <w:sz w:val="24"/>
          <w:szCs w:val="24"/>
          <w:shd w:val="clear" w:color="auto" w:fill="FFFFFF"/>
        </w:rPr>
        <w:t>he authors of the project.</w:t>
      </w:r>
    </w:p>
    <w:p w14:paraId="1D190CEB" w14:textId="2F277C22" w:rsidR="00F64B4F" w:rsidRPr="00346F5E" w:rsidRDefault="00F64B4F"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The project should be aimed at the development of school community, improvement of school and the territory, implementation of innovative projects in thematic areas, scientific, educational or social activities.</w:t>
      </w:r>
    </w:p>
    <w:p w14:paraId="3A5E8F9C" w14:textId="05270BDD" w:rsidR="009E584B" w:rsidRPr="00346F5E" w:rsidRDefault="009E584B"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 xml:space="preserve">Trainings and workshops were held to provide practical skills in writing </w:t>
      </w:r>
      <w:r w:rsidR="006C57FA" w:rsidRPr="00346F5E">
        <w:rPr>
          <w:rFonts w:cstheme="minorHAnsi"/>
          <w:color w:val="000000" w:themeColor="text1"/>
          <w:sz w:val="24"/>
          <w:szCs w:val="24"/>
          <w:shd w:val="clear" w:color="auto" w:fill="FFFFFF"/>
        </w:rPr>
        <w:t xml:space="preserve">the </w:t>
      </w:r>
      <w:r w:rsidRPr="00346F5E">
        <w:rPr>
          <w:rFonts w:cstheme="minorHAnsi"/>
          <w:color w:val="000000" w:themeColor="text1"/>
          <w:sz w:val="24"/>
          <w:szCs w:val="24"/>
          <w:shd w:val="clear" w:color="auto" w:fill="FFFFFF"/>
        </w:rPr>
        <w:t>projects and their presentation with the participation of the</w:t>
      </w:r>
      <w:r w:rsidR="006C57FA" w:rsidRPr="00346F5E">
        <w:rPr>
          <w:rFonts w:cstheme="minorHAnsi"/>
          <w:color w:val="000000" w:themeColor="text1"/>
          <w:sz w:val="24"/>
          <w:szCs w:val="24"/>
          <w:shd w:val="clear" w:color="auto" w:fill="FFFFFF"/>
        </w:rPr>
        <w:t xml:space="preserve"> expert</w:t>
      </w:r>
      <w:r w:rsidRPr="00346F5E">
        <w:rPr>
          <w:rFonts w:cstheme="minorHAnsi"/>
          <w:color w:val="000000" w:themeColor="text1"/>
          <w:sz w:val="24"/>
          <w:szCs w:val="24"/>
          <w:shd w:val="clear" w:color="auto" w:fill="FFFFFF"/>
        </w:rPr>
        <w:t xml:space="preserve"> team of the Council of Europe.</w:t>
      </w:r>
    </w:p>
    <w:p w14:paraId="58B81C47" w14:textId="140ECDAC" w:rsidR="009E584B" w:rsidRPr="00346F5E" w:rsidRDefault="009E584B" w:rsidP="00DE4F32">
      <w:pPr>
        <w:spacing w:after="0" w:line="360" w:lineRule="auto"/>
        <w:ind w:firstLine="567"/>
        <w:jc w:val="both"/>
        <w:rPr>
          <w:rFonts w:cstheme="minorHAnsi"/>
          <w:color w:val="000000" w:themeColor="text1"/>
          <w:spacing w:val="-4"/>
          <w:sz w:val="24"/>
          <w:szCs w:val="24"/>
          <w:shd w:val="clear" w:color="auto" w:fill="FFFFFF"/>
        </w:rPr>
      </w:pPr>
      <w:r w:rsidRPr="00346F5E">
        <w:rPr>
          <w:rFonts w:cstheme="minorHAnsi"/>
          <w:color w:val="000000" w:themeColor="text1"/>
          <w:spacing w:val="-4"/>
          <w:sz w:val="24"/>
          <w:szCs w:val="24"/>
          <w:shd w:val="clear" w:color="auto" w:fill="FFFFFF"/>
        </w:rPr>
        <w:t xml:space="preserve">In total, students </w:t>
      </w:r>
      <w:r w:rsidR="006C57FA" w:rsidRPr="00346F5E">
        <w:rPr>
          <w:rFonts w:cstheme="minorHAnsi"/>
          <w:color w:val="000000" w:themeColor="text1"/>
          <w:spacing w:val="-4"/>
          <w:sz w:val="24"/>
          <w:szCs w:val="24"/>
          <w:shd w:val="clear" w:color="auto" w:fill="FFFFFF"/>
        </w:rPr>
        <w:t xml:space="preserve">had </w:t>
      </w:r>
      <w:r w:rsidRPr="00346F5E">
        <w:rPr>
          <w:rFonts w:cstheme="minorHAnsi"/>
          <w:color w:val="000000" w:themeColor="text1"/>
          <w:spacing w:val="-4"/>
          <w:sz w:val="24"/>
          <w:szCs w:val="24"/>
          <w:shd w:val="clear" w:color="auto" w:fill="FFFFFF"/>
        </w:rPr>
        <w:t>submitted 105 projects.</w:t>
      </w:r>
      <w:r w:rsidR="006C57FA" w:rsidRPr="00346F5E">
        <w:rPr>
          <w:rFonts w:cstheme="minorHAnsi"/>
          <w:color w:val="000000" w:themeColor="text1"/>
          <w:spacing w:val="-4"/>
          <w:sz w:val="24"/>
          <w:szCs w:val="24"/>
          <w:shd w:val="clear" w:color="auto" w:fill="FFFFFF"/>
        </w:rPr>
        <w:t xml:space="preserve"> M</w:t>
      </w:r>
      <w:r w:rsidRPr="00346F5E">
        <w:rPr>
          <w:rFonts w:cstheme="minorHAnsi"/>
          <w:color w:val="000000" w:themeColor="text1"/>
          <w:spacing w:val="-4"/>
          <w:sz w:val="24"/>
          <w:szCs w:val="24"/>
          <w:shd w:val="clear" w:color="auto" w:fill="FFFFFF"/>
        </w:rPr>
        <w:t xml:space="preserve">ore than 6,000 students </w:t>
      </w:r>
      <w:r w:rsidR="007E1482" w:rsidRPr="00346F5E">
        <w:rPr>
          <w:rFonts w:cstheme="minorHAnsi"/>
          <w:color w:val="000000" w:themeColor="text1"/>
          <w:spacing w:val="-4"/>
          <w:sz w:val="24"/>
          <w:szCs w:val="24"/>
          <w:shd w:val="clear" w:color="auto" w:fill="FFFFFF"/>
        </w:rPr>
        <w:t xml:space="preserve">had </w:t>
      </w:r>
      <w:r w:rsidRPr="00346F5E">
        <w:rPr>
          <w:rFonts w:cstheme="minorHAnsi"/>
          <w:color w:val="000000" w:themeColor="text1"/>
          <w:spacing w:val="-4"/>
          <w:sz w:val="24"/>
          <w:szCs w:val="24"/>
          <w:shd w:val="clear" w:color="auto" w:fill="FFFFFF"/>
        </w:rPr>
        <w:t>selected 33 projects</w:t>
      </w:r>
      <w:r w:rsidR="006C57FA" w:rsidRPr="00346F5E">
        <w:rPr>
          <w:rFonts w:cstheme="minorHAnsi"/>
          <w:color w:val="000000" w:themeColor="text1"/>
          <w:spacing w:val="-4"/>
          <w:sz w:val="24"/>
          <w:szCs w:val="24"/>
          <w:shd w:val="clear" w:color="auto" w:fill="FFFFFF"/>
        </w:rPr>
        <w:t xml:space="preserve"> (out of 105)</w:t>
      </w:r>
      <w:r w:rsidRPr="00346F5E">
        <w:rPr>
          <w:rFonts w:cstheme="minorHAnsi"/>
          <w:color w:val="000000" w:themeColor="text1"/>
          <w:spacing w:val="-4"/>
          <w:sz w:val="24"/>
          <w:szCs w:val="24"/>
          <w:shd w:val="clear" w:color="auto" w:fill="FFFFFF"/>
        </w:rPr>
        <w:t xml:space="preserve"> </w:t>
      </w:r>
      <w:r w:rsidR="006C57FA" w:rsidRPr="00346F5E">
        <w:rPr>
          <w:rFonts w:cstheme="minorHAnsi"/>
          <w:color w:val="000000" w:themeColor="text1"/>
          <w:spacing w:val="-4"/>
          <w:sz w:val="24"/>
          <w:szCs w:val="24"/>
          <w:shd w:val="clear" w:color="auto" w:fill="FFFFFF"/>
        </w:rPr>
        <w:t>to</w:t>
      </w:r>
      <w:r w:rsidRPr="00346F5E">
        <w:rPr>
          <w:rFonts w:cstheme="minorHAnsi"/>
          <w:color w:val="000000" w:themeColor="text1"/>
          <w:spacing w:val="-4"/>
          <w:sz w:val="24"/>
          <w:szCs w:val="24"/>
          <w:shd w:val="clear" w:color="auto" w:fill="FFFFFF"/>
        </w:rPr>
        <w:t xml:space="preserve"> be implemented by the end of 2021 </w:t>
      </w:r>
      <w:r w:rsidR="007E1482" w:rsidRPr="00346F5E">
        <w:rPr>
          <w:rFonts w:cstheme="minorHAnsi"/>
          <w:color w:val="000000" w:themeColor="text1"/>
          <w:spacing w:val="-4"/>
          <w:sz w:val="24"/>
          <w:szCs w:val="24"/>
          <w:shd w:val="clear" w:color="auto" w:fill="FFFFFF"/>
        </w:rPr>
        <w:t>with the help of</w:t>
      </w:r>
      <w:r w:rsidRPr="00346F5E">
        <w:rPr>
          <w:rFonts w:cstheme="minorHAnsi"/>
          <w:color w:val="000000" w:themeColor="text1"/>
          <w:spacing w:val="-4"/>
          <w:sz w:val="24"/>
          <w:szCs w:val="24"/>
          <w:shd w:val="clear" w:color="auto" w:fill="FFFFFF"/>
        </w:rPr>
        <w:t xml:space="preserve"> electronic voting </w:t>
      </w:r>
      <w:r w:rsidR="007E1482" w:rsidRPr="00346F5E">
        <w:rPr>
          <w:rFonts w:cstheme="minorHAnsi"/>
          <w:color w:val="000000" w:themeColor="text1"/>
          <w:spacing w:val="-4"/>
          <w:sz w:val="24"/>
          <w:szCs w:val="24"/>
          <w:shd w:val="clear" w:color="auto" w:fill="FFFFFF"/>
        </w:rPr>
        <w:t>by</w:t>
      </w:r>
      <w:r w:rsidRPr="00346F5E">
        <w:rPr>
          <w:rFonts w:cstheme="minorHAnsi"/>
          <w:color w:val="000000" w:themeColor="text1"/>
          <w:spacing w:val="-4"/>
          <w:sz w:val="24"/>
          <w:szCs w:val="24"/>
          <w:shd w:val="clear" w:color="auto" w:fill="FFFFFF"/>
        </w:rPr>
        <w:t xml:space="preserve"> personal QR-codes. Currently, 13 projects have been implemented. </w:t>
      </w:r>
      <w:r w:rsidR="007E1482" w:rsidRPr="00346F5E">
        <w:rPr>
          <w:rFonts w:cstheme="minorHAnsi"/>
          <w:color w:val="000000" w:themeColor="text1"/>
          <w:spacing w:val="-4"/>
          <w:sz w:val="24"/>
          <w:szCs w:val="24"/>
          <w:shd w:val="clear" w:color="auto" w:fill="FFFFFF"/>
        </w:rPr>
        <w:t>The following are among them</w:t>
      </w:r>
      <w:r w:rsidRPr="00346F5E">
        <w:rPr>
          <w:rFonts w:cstheme="minorHAnsi"/>
          <w:color w:val="000000" w:themeColor="text1"/>
          <w:spacing w:val="-4"/>
          <w:sz w:val="24"/>
          <w:szCs w:val="24"/>
          <w:shd w:val="clear" w:color="auto" w:fill="FFFFFF"/>
        </w:rPr>
        <w:t>:</w:t>
      </w:r>
    </w:p>
    <w:p w14:paraId="2A21AA02" w14:textId="77777777" w:rsidR="009E584B" w:rsidRPr="00346F5E" w:rsidRDefault="009E584B"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 the student media studio "Inside Media" was created;</w:t>
      </w:r>
    </w:p>
    <w:p w14:paraId="6883DCE0" w14:textId="0117E17F" w:rsidR="009E584B" w:rsidRPr="00346F5E" w:rsidRDefault="009E584B"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lastRenderedPageBreak/>
        <w:t xml:space="preserve">- </w:t>
      </w:r>
      <w:r w:rsidR="007E1482" w:rsidRPr="00346F5E">
        <w:rPr>
          <w:rFonts w:cstheme="minorHAnsi"/>
          <w:color w:val="000000" w:themeColor="text1"/>
          <w:sz w:val="24"/>
          <w:szCs w:val="24"/>
          <w:shd w:val="clear" w:color="auto" w:fill="FFFFFF"/>
        </w:rPr>
        <w:t xml:space="preserve">the </w:t>
      </w:r>
      <w:r w:rsidRPr="00346F5E">
        <w:rPr>
          <w:rFonts w:cstheme="minorHAnsi"/>
          <w:color w:val="000000" w:themeColor="text1"/>
          <w:sz w:val="24"/>
          <w:szCs w:val="24"/>
          <w:shd w:val="clear" w:color="auto" w:fill="FFFFFF"/>
        </w:rPr>
        <w:t xml:space="preserve">open space </w:t>
      </w:r>
      <w:r w:rsidR="007E1482" w:rsidRPr="00346F5E">
        <w:rPr>
          <w:rFonts w:cstheme="minorHAnsi"/>
          <w:color w:val="000000" w:themeColor="text1"/>
          <w:sz w:val="24"/>
          <w:szCs w:val="24"/>
          <w:shd w:val="clear" w:color="auto" w:fill="FFFFFF"/>
        </w:rPr>
        <w:t>offices</w:t>
      </w:r>
      <w:r w:rsidRPr="00346F5E">
        <w:rPr>
          <w:rFonts w:cstheme="minorHAnsi"/>
          <w:color w:val="000000" w:themeColor="text1"/>
          <w:sz w:val="24"/>
          <w:szCs w:val="24"/>
          <w:shd w:val="clear" w:color="auto" w:fill="FFFFFF"/>
        </w:rPr>
        <w:t>, multifunctional developing lounge areas, lounge area with a portable cinema</w:t>
      </w:r>
      <w:r w:rsidR="007E1482" w:rsidRPr="00346F5E">
        <w:rPr>
          <w:rFonts w:cstheme="minorHAnsi"/>
          <w:color w:val="000000" w:themeColor="text1"/>
          <w:sz w:val="24"/>
          <w:szCs w:val="24"/>
          <w:shd w:val="clear" w:color="auto" w:fill="FFFFFF"/>
        </w:rPr>
        <w:t xml:space="preserve"> were opened</w:t>
      </w:r>
      <w:r w:rsidRPr="00346F5E">
        <w:rPr>
          <w:rFonts w:cstheme="minorHAnsi"/>
          <w:color w:val="000000" w:themeColor="text1"/>
          <w:sz w:val="24"/>
          <w:szCs w:val="24"/>
          <w:shd w:val="clear" w:color="auto" w:fill="FFFFFF"/>
        </w:rPr>
        <w:t>;</w:t>
      </w:r>
    </w:p>
    <w:p w14:paraId="25BD6886" w14:textId="0A2F3874" w:rsidR="009E584B" w:rsidRPr="00346F5E" w:rsidRDefault="009E584B" w:rsidP="00DE4F32">
      <w:pPr>
        <w:spacing w:after="0" w:line="360" w:lineRule="auto"/>
        <w:ind w:firstLine="567"/>
        <w:jc w:val="both"/>
        <w:rPr>
          <w:rFonts w:cstheme="minorHAnsi"/>
          <w:color w:val="000000" w:themeColor="text1"/>
          <w:spacing w:val="-12"/>
          <w:sz w:val="24"/>
          <w:szCs w:val="24"/>
          <w:shd w:val="clear" w:color="auto" w:fill="FFFFFF"/>
        </w:rPr>
      </w:pPr>
      <w:r w:rsidRPr="00346F5E">
        <w:rPr>
          <w:rFonts w:cstheme="minorHAnsi"/>
          <w:color w:val="000000" w:themeColor="text1"/>
          <w:spacing w:val="-12"/>
          <w:sz w:val="24"/>
          <w:szCs w:val="24"/>
          <w:shd w:val="clear" w:color="auto" w:fill="FFFFFF"/>
        </w:rPr>
        <w:t xml:space="preserve">- </w:t>
      </w:r>
      <w:r w:rsidR="007E1482" w:rsidRPr="00346F5E">
        <w:rPr>
          <w:rFonts w:cstheme="minorHAnsi"/>
          <w:color w:val="000000" w:themeColor="text1"/>
          <w:spacing w:val="-12"/>
          <w:sz w:val="24"/>
          <w:szCs w:val="24"/>
          <w:shd w:val="clear" w:color="auto" w:fill="FFFFFF"/>
        </w:rPr>
        <w:t>the</w:t>
      </w:r>
      <w:r w:rsidRPr="00346F5E">
        <w:rPr>
          <w:rFonts w:cstheme="minorHAnsi"/>
          <w:color w:val="000000" w:themeColor="text1"/>
          <w:spacing w:val="-12"/>
          <w:sz w:val="24"/>
          <w:szCs w:val="24"/>
          <w:shd w:val="clear" w:color="auto" w:fill="FFFFFF"/>
        </w:rPr>
        <w:t xml:space="preserve"> projects "Biological inventory" and "Conquest of the Ukrainian Carpathians"</w:t>
      </w:r>
      <w:r w:rsidR="007E1482" w:rsidRPr="00346F5E">
        <w:rPr>
          <w:rFonts w:cstheme="minorHAnsi"/>
          <w:color w:val="000000" w:themeColor="text1"/>
          <w:spacing w:val="-12"/>
          <w:sz w:val="24"/>
          <w:szCs w:val="24"/>
          <w:shd w:val="clear" w:color="auto" w:fill="FFFFFF"/>
        </w:rPr>
        <w:t xml:space="preserve"> were implemented</w:t>
      </w:r>
      <w:r w:rsidRPr="00346F5E">
        <w:rPr>
          <w:rFonts w:cstheme="minorHAnsi"/>
          <w:color w:val="000000" w:themeColor="text1"/>
          <w:spacing w:val="-12"/>
          <w:sz w:val="24"/>
          <w:szCs w:val="24"/>
          <w:shd w:val="clear" w:color="auto" w:fill="FFFFFF"/>
        </w:rPr>
        <w:t>;</w:t>
      </w:r>
    </w:p>
    <w:p w14:paraId="6E5FACC7" w14:textId="77777777" w:rsidR="009E584B" w:rsidRPr="00346F5E" w:rsidRDefault="009E584B"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 a separate class with sewing equipment was created;</w:t>
      </w:r>
    </w:p>
    <w:p w14:paraId="67742ECC" w14:textId="2B75E0E6" w:rsidR="009E584B" w:rsidRPr="00346F5E" w:rsidRDefault="009E584B"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 xml:space="preserve">- a mobile autonomous speaker system </w:t>
      </w:r>
      <w:r w:rsidR="007E1482" w:rsidRPr="00346F5E">
        <w:rPr>
          <w:rFonts w:cstheme="minorHAnsi"/>
          <w:color w:val="000000" w:themeColor="text1"/>
          <w:sz w:val="24"/>
          <w:szCs w:val="24"/>
          <w:shd w:val="clear" w:color="auto" w:fill="FFFFFF"/>
        </w:rPr>
        <w:t>was</w:t>
      </w:r>
      <w:r w:rsidRPr="00346F5E">
        <w:rPr>
          <w:rFonts w:cstheme="minorHAnsi"/>
          <w:color w:val="000000" w:themeColor="text1"/>
          <w:sz w:val="24"/>
          <w:szCs w:val="24"/>
          <w:shd w:val="clear" w:color="auto" w:fill="FFFFFF"/>
        </w:rPr>
        <w:t xml:space="preserve"> installed;</w:t>
      </w:r>
    </w:p>
    <w:p w14:paraId="6F344683" w14:textId="38AFD5FA" w:rsidR="009E584B" w:rsidRPr="00346F5E" w:rsidRDefault="009E584B"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 xml:space="preserve">- </w:t>
      </w:r>
      <w:r w:rsidR="007E1482" w:rsidRPr="00346F5E">
        <w:rPr>
          <w:rFonts w:cstheme="minorHAnsi"/>
          <w:color w:val="000000" w:themeColor="text1"/>
          <w:sz w:val="24"/>
          <w:szCs w:val="24"/>
          <w:shd w:val="clear" w:color="auto" w:fill="FFFFFF"/>
        </w:rPr>
        <w:t xml:space="preserve">open-air conference hall </w:t>
      </w:r>
      <w:r w:rsidR="00AA4235" w:rsidRPr="00346F5E">
        <w:rPr>
          <w:rFonts w:cstheme="minorHAnsi"/>
          <w:color w:val="000000" w:themeColor="text1"/>
          <w:sz w:val="24"/>
          <w:szCs w:val="24"/>
          <w:shd w:val="clear" w:color="auto" w:fill="FFFFFF"/>
        </w:rPr>
        <w:t>was furnished</w:t>
      </w:r>
      <w:r w:rsidRPr="00346F5E">
        <w:rPr>
          <w:rFonts w:cstheme="minorHAnsi"/>
          <w:color w:val="000000" w:themeColor="text1"/>
          <w:sz w:val="24"/>
          <w:szCs w:val="24"/>
          <w:shd w:val="clear" w:color="auto" w:fill="FFFFFF"/>
        </w:rPr>
        <w:t>.</w:t>
      </w:r>
    </w:p>
    <w:p w14:paraId="2AB556B6" w14:textId="6CFE14E9" w:rsidR="008A5AC6" w:rsidRPr="00346F5E" w:rsidRDefault="009E584B"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 xml:space="preserve">The competition was </w:t>
      </w:r>
      <w:r w:rsidR="00AA4235" w:rsidRPr="00346F5E">
        <w:rPr>
          <w:rFonts w:cstheme="minorHAnsi"/>
          <w:color w:val="000000" w:themeColor="text1"/>
          <w:sz w:val="24"/>
          <w:szCs w:val="24"/>
          <w:shd w:val="clear" w:color="auto" w:fill="FFFFFF"/>
        </w:rPr>
        <w:t>perceived</w:t>
      </w:r>
      <w:r w:rsidRPr="00346F5E">
        <w:rPr>
          <w:rFonts w:cstheme="minorHAnsi"/>
          <w:color w:val="000000" w:themeColor="text1"/>
          <w:sz w:val="24"/>
          <w:szCs w:val="24"/>
          <w:shd w:val="clear" w:color="auto" w:fill="FFFFFF"/>
        </w:rPr>
        <w:t xml:space="preserve"> positively by students and teachers</w:t>
      </w:r>
      <w:r w:rsidR="00AA4235" w:rsidRPr="00346F5E">
        <w:rPr>
          <w:rFonts w:cstheme="minorHAnsi"/>
          <w:color w:val="000000" w:themeColor="text1"/>
          <w:sz w:val="24"/>
          <w:szCs w:val="24"/>
          <w:shd w:val="clear" w:color="auto" w:fill="FFFFFF"/>
        </w:rPr>
        <w:t xml:space="preserve">. As a result, </w:t>
      </w:r>
      <w:r w:rsidRPr="00346F5E">
        <w:rPr>
          <w:rFonts w:cstheme="minorHAnsi"/>
          <w:color w:val="000000" w:themeColor="text1"/>
          <w:sz w:val="24"/>
          <w:szCs w:val="24"/>
          <w:shd w:val="clear" w:color="auto" w:fill="FFFFFF"/>
        </w:rPr>
        <w:t>the city council decided to continue it.</w:t>
      </w:r>
      <w:r w:rsidR="00AA4235" w:rsidRPr="00346F5E">
        <w:rPr>
          <w:rFonts w:cstheme="minorHAnsi"/>
          <w:color w:val="000000" w:themeColor="text1"/>
          <w:sz w:val="24"/>
          <w:szCs w:val="24"/>
          <w:shd w:val="clear" w:color="auto" w:fill="FFFFFF"/>
        </w:rPr>
        <w:t xml:space="preserve"> The acceptance of applications for 2022 started f</w:t>
      </w:r>
      <w:r w:rsidRPr="00346F5E">
        <w:rPr>
          <w:rFonts w:cstheme="minorHAnsi"/>
          <w:color w:val="000000" w:themeColor="text1"/>
          <w:sz w:val="24"/>
          <w:szCs w:val="24"/>
          <w:shd w:val="clear" w:color="auto" w:fill="FFFFFF"/>
        </w:rPr>
        <w:t>rom September 1, 2021. The community plans to allocate 1.8 million hryvnias from the budget to implement the best projects. This amount will be distributed in equal parts between the educational institutions that will take part in the project.</w:t>
      </w:r>
    </w:p>
    <w:p w14:paraId="380FCB4B" w14:textId="77777777" w:rsidR="00754A66" w:rsidRPr="00346F5E" w:rsidRDefault="00754A66" w:rsidP="00DE4F32">
      <w:pPr>
        <w:spacing w:after="0" w:line="360" w:lineRule="auto"/>
        <w:ind w:firstLine="567"/>
        <w:jc w:val="both"/>
        <w:rPr>
          <w:rFonts w:cstheme="minorHAnsi"/>
          <w:color w:val="000000" w:themeColor="text1"/>
          <w:sz w:val="24"/>
          <w:szCs w:val="24"/>
          <w:shd w:val="clear" w:color="auto" w:fill="FFFFFF"/>
        </w:rPr>
      </w:pPr>
    </w:p>
    <w:p w14:paraId="50F6CD78" w14:textId="569E8B5B" w:rsidR="00754A66" w:rsidRPr="00346F5E" w:rsidRDefault="009044FC" w:rsidP="00DE4F32">
      <w:pPr>
        <w:spacing w:after="0" w:line="360" w:lineRule="auto"/>
        <w:ind w:firstLine="567"/>
        <w:jc w:val="both"/>
        <w:rPr>
          <w:rFonts w:cstheme="minorHAnsi"/>
          <w:b/>
          <w:iCs/>
          <w:sz w:val="24"/>
          <w:szCs w:val="24"/>
          <w:u w:val="single"/>
          <w:lang w:eastAsia="cs-CZ"/>
        </w:rPr>
      </w:pPr>
      <w:r w:rsidRPr="00346F5E">
        <w:rPr>
          <w:rFonts w:cstheme="minorHAnsi"/>
          <w:b/>
          <w:iCs/>
          <w:sz w:val="24"/>
          <w:szCs w:val="24"/>
          <w:u w:val="single"/>
          <w:lang w:eastAsia="cs-CZ"/>
        </w:rPr>
        <w:t>Remarks</w:t>
      </w:r>
    </w:p>
    <w:p w14:paraId="1B550B69" w14:textId="77777777" w:rsidR="008439F8" w:rsidRPr="00346F5E" w:rsidRDefault="008439F8" w:rsidP="00DE4F32">
      <w:pPr>
        <w:spacing w:after="0" w:line="360" w:lineRule="auto"/>
        <w:ind w:firstLine="567"/>
        <w:jc w:val="both"/>
        <w:rPr>
          <w:rFonts w:cstheme="minorHAnsi"/>
          <w:b/>
          <w:iCs/>
          <w:sz w:val="24"/>
          <w:szCs w:val="24"/>
          <w:u w:val="single"/>
          <w:lang w:eastAsia="cs-CZ"/>
        </w:rPr>
      </w:pPr>
    </w:p>
    <w:p w14:paraId="53992CB8" w14:textId="77777777" w:rsidR="00AA4235" w:rsidRPr="00346F5E" w:rsidRDefault="00AA4235" w:rsidP="00DE4F32">
      <w:pPr>
        <w:spacing w:after="0" w:line="360" w:lineRule="auto"/>
        <w:ind w:firstLine="567"/>
        <w:jc w:val="both"/>
        <w:rPr>
          <w:rFonts w:cstheme="minorHAnsi"/>
          <w:sz w:val="24"/>
          <w:szCs w:val="24"/>
        </w:rPr>
      </w:pPr>
      <w:r w:rsidRPr="00346F5E">
        <w:rPr>
          <w:rFonts w:cstheme="minorHAnsi"/>
          <w:sz w:val="24"/>
          <w:szCs w:val="24"/>
        </w:rPr>
        <w:t>Involving the public in the processes of development and decision-making concerning the life of the territorial community is one of the fundamental principles of democracy and the development of civil society.</w:t>
      </w:r>
    </w:p>
    <w:p w14:paraId="36556C6E" w14:textId="4B4E80AA" w:rsidR="00AA4235" w:rsidRPr="00346F5E" w:rsidRDefault="00AA4235" w:rsidP="00DE4F32">
      <w:pPr>
        <w:spacing w:after="0" w:line="360" w:lineRule="auto"/>
        <w:ind w:firstLine="567"/>
        <w:jc w:val="both"/>
        <w:rPr>
          <w:rFonts w:cstheme="minorHAnsi"/>
          <w:sz w:val="24"/>
          <w:szCs w:val="24"/>
        </w:rPr>
      </w:pPr>
      <w:r w:rsidRPr="00346F5E">
        <w:rPr>
          <w:rFonts w:cstheme="minorHAnsi"/>
          <w:sz w:val="24"/>
          <w:szCs w:val="24"/>
        </w:rPr>
        <w:t xml:space="preserve">This measure is very important because it has a number of equally important consequences in addition to solving the current problems of youth, including socialization of youth, improving the political and managerial culture of students, improving teamwork skills and awareness of the responsibility for the project and its consequences for communities. This is a good approach to involve young people in the process of improving their school space and educating active citizens </w:t>
      </w:r>
      <w:r w:rsidR="00F303B0" w:rsidRPr="00346F5E">
        <w:rPr>
          <w:rFonts w:cstheme="minorHAnsi"/>
          <w:sz w:val="24"/>
          <w:szCs w:val="24"/>
        </w:rPr>
        <w:t>at</w:t>
      </w:r>
      <w:r w:rsidRPr="00346F5E">
        <w:rPr>
          <w:rFonts w:cstheme="minorHAnsi"/>
          <w:sz w:val="24"/>
          <w:szCs w:val="24"/>
        </w:rPr>
        <w:t xml:space="preserve"> school</w:t>
      </w:r>
      <w:r w:rsidR="00F303B0" w:rsidRPr="00346F5E">
        <w:rPr>
          <w:rFonts w:cstheme="minorHAnsi"/>
          <w:sz w:val="24"/>
          <w:szCs w:val="24"/>
        </w:rPr>
        <w:t>s</w:t>
      </w:r>
      <w:r w:rsidRPr="00346F5E">
        <w:rPr>
          <w:rFonts w:cstheme="minorHAnsi"/>
          <w:sz w:val="24"/>
          <w:szCs w:val="24"/>
        </w:rPr>
        <w:t>.</w:t>
      </w:r>
    </w:p>
    <w:p w14:paraId="077B3F01" w14:textId="749192ED" w:rsidR="00AA4235" w:rsidRPr="00346F5E" w:rsidRDefault="00AA4235" w:rsidP="00DE4F32">
      <w:pPr>
        <w:spacing w:after="0" w:line="360" w:lineRule="auto"/>
        <w:ind w:firstLine="567"/>
        <w:jc w:val="both"/>
        <w:rPr>
          <w:rFonts w:cstheme="minorHAnsi"/>
          <w:sz w:val="24"/>
          <w:szCs w:val="24"/>
        </w:rPr>
      </w:pPr>
      <w:r w:rsidRPr="00346F5E">
        <w:rPr>
          <w:rFonts w:cstheme="minorHAnsi"/>
          <w:sz w:val="24"/>
          <w:szCs w:val="24"/>
        </w:rPr>
        <w:t xml:space="preserve">However, </w:t>
      </w:r>
      <w:r w:rsidR="00F303B0" w:rsidRPr="00346F5E">
        <w:rPr>
          <w:rFonts w:cstheme="minorHAnsi"/>
          <w:sz w:val="24"/>
          <w:szCs w:val="24"/>
        </w:rPr>
        <w:t>the</w:t>
      </w:r>
      <w:r w:rsidRPr="00346F5E">
        <w:rPr>
          <w:rFonts w:cstheme="minorHAnsi"/>
          <w:sz w:val="24"/>
          <w:szCs w:val="24"/>
        </w:rPr>
        <w:t xml:space="preserve"> rule, according to which each school will receive funding for the project, raises some doubts. After all, the projects submitted to the competition may be inexpedient or openly lobbied by the management of particular educational institution</w:t>
      </w:r>
      <w:r w:rsidR="00F303B0" w:rsidRPr="00346F5E">
        <w:rPr>
          <w:rFonts w:cstheme="minorHAnsi"/>
          <w:sz w:val="24"/>
          <w:szCs w:val="24"/>
        </w:rPr>
        <w:t>s</w:t>
      </w:r>
      <w:r w:rsidRPr="00346F5E">
        <w:rPr>
          <w:rFonts w:cstheme="minorHAnsi"/>
          <w:sz w:val="24"/>
          <w:szCs w:val="24"/>
        </w:rPr>
        <w:t xml:space="preserve">. Appropriate </w:t>
      </w:r>
      <w:r w:rsidR="00F303B0" w:rsidRPr="00346F5E">
        <w:rPr>
          <w:rFonts w:cstheme="minorHAnsi"/>
          <w:sz w:val="24"/>
          <w:szCs w:val="24"/>
        </w:rPr>
        <w:t>limitations</w:t>
      </w:r>
      <w:r w:rsidRPr="00346F5E">
        <w:rPr>
          <w:rFonts w:cstheme="minorHAnsi"/>
          <w:sz w:val="24"/>
          <w:szCs w:val="24"/>
        </w:rPr>
        <w:t xml:space="preserve"> should be provided by the competition rules to avoid such a threat.</w:t>
      </w:r>
    </w:p>
    <w:p w14:paraId="18FB7EB6" w14:textId="0725970E" w:rsidR="00754A66" w:rsidRPr="00346F5E" w:rsidRDefault="009044FC" w:rsidP="008A5AC6">
      <w:pPr>
        <w:spacing w:after="0" w:line="360" w:lineRule="auto"/>
        <w:ind w:firstLine="567"/>
        <w:rPr>
          <w:rFonts w:cstheme="minorHAnsi"/>
          <w:b/>
          <w:sz w:val="24"/>
          <w:szCs w:val="24"/>
        </w:rPr>
      </w:pPr>
      <w:r w:rsidRPr="00346F5E">
        <w:rPr>
          <w:rFonts w:cstheme="minorHAnsi"/>
          <w:b/>
          <w:sz w:val="24"/>
          <w:szCs w:val="24"/>
        </w:rPr>
        <w:t>Scores: Quality [</w:t>
      </w:r>
      <w:r w:rsidR="00754A66" w:rsidRPr="00346F5E">
        <w:rPr>
          <w:rFonts w:cstheme="minorHAnsi"/>
          <w:b/>
          <w:sz w:val="24"/>
          <w:szCs w:val="24"/>
        </w:rPr>
        <w:t xml:space="preserve">2.67] </w:t>
      </w:r>
      <w:r w:rsidRPr="00346F5E">
        <w:rPr>
          <w:rFonts w:cstheme="minorHAnsi"/>
          <w:b/>
          <w:sz w:val="24"/>
          <w:szCs w:val="24"/>
        </w:rPr>
        <w:t>Relevance [</w:t>
      </w:r>
      <w:r w:rsidR="00754A66" w:rsidRPr="00346F5E">
        <w:rPr>
          <w:rFonts w:cstheme="minorHAnsi"/>
          <w:b/>
          <w:sz w:val="24"/>
          <w:szCs w:val="24"/>
        </w:rPr>
        <w:t>81.67%]</w:t>
      </w:r>
    </w:p>
    <w:p w14:paraId="5A9C3ABE" w14:textId="257E0CFD" w:rsidR="00754A66" w:rsidRPr="00346F5E" w:rsidRDefault="00754A66" w:rsidP="008A5AC6">
      <w:pPr>
        <w:pStyle w:val="1"/>
        <w:spacing w:before="0" w:line="360" w:lineRule="auto"/>
        <w:ind w:firstLine="720"/>
        <w:jc w:val="center"/>
        <w:rPr>
          <w:rFonts w:asciiTheme="minorHAnsi" w:eastAsia="Calibri" w:hAnsiTheme="minorHAnsi" w:cstheme="minorHAnsi"/>
          <w:bCs w:val="0"/>
          <w:color w:val="auto"/>
          <w:sz w:val="24"/>
          <w:szCs w:val="24"/>
          <w:lang w:val="en-US"/>
        </w:rPr>
      </w:pPr>
      <w:r w:rsidRPr="00346F5E">
        <w:rPr>
          <w:rFonts w:asciiTheme="minorHAnsi" w:eastAsia="Calibri" w:hAnsiTheme="minorHAnsi" w:cstheme="minorHAnsi"/>
          <w:bCs w:val="0"/>
          <w:color w:val="auto"/>
          <w:sz w:val="24"/>
          <w:szCs w:val="24"/>
          <w:lang w:val="en-US"/>
        </w:rPr>
        <w:lastRenderedPageBreak/>
        <w:t>III.</w:t>
      </w:r>
      <w:r w:rsidRPr="00346F5E">
        <w:rPr>
          <w:rFonts w:asciiTheme="minorHAnsi" w:hAnsiTheme="minorHAnsi" w:cstheme="minorHAnsi"/>
          <w:lang w:val="en-US"/>
        </w:rPr>
        <w:t xml:space="preserve"> </w:t>
      </w:r>
      <w:r w:rsidR="004757E6" w:rsidRPr="00346F5E">
        <w:rPr>
          <w:rFonts w:asciiTheme="minorHAnsi" w:eastAsia="Calibri" w:hAnsiTheme="minorHAnsi" w:cstheme="minorHAnsi"/>
          <w:bCs w:val="0"/>
          <w:color w:val="auto"/>
          <w:sz w:val="24"/>
          <w:szCs w:val="24"/>
          <w:lang w:val="en-US"/>
        </w:rPr>
        <w:t>Odessa: renovation of the school with the financial support of the European Investment Bank</w:t>
      </w:r>
      <w:r w:rsidRPr="00346F5E">
        <w:rPr>
          <w:rStyle w:val="ab"/>
          <w:rFonts w:asciiTheme="minorHAnsi" w:eastAsia="Calibri" w:hAnsiTheme="minorHAnsi" w:cstheme="minorHAnsi"/>
          <w:bCs w:val="0"/>
          <w:color w:val="auto"/>
          <w:sz w:val="24"/>
          <w:szCs w:val="24"/>
          <w:lang w:val="en-US"/>
        </w:rPr>
        <w:footnoteReference w:id="3"/>
      </w:r>
    </w:p>
    <w:p w14:paraId="6FC51A5A" w14:textId="77777777" w:rsidR="00346F5E" w:rsidRPr="00346F5E" w:rsidRDefault="00346F5E" w:rsidP="00346F5E"/>
    <w:p w14:paraId="5DDB342D" w14:textId="034F3149" w:rsidR="00754A66" w:rsidRPr="00346F5E" w:rsidRDefault="009044FC" w:rsidP="008A5AC6">
      <w:pPr>
        <w:spacing w:after="0" w:line="360" w:lineRule="auto"/>
        <w:ind w:firstLine="567"/>
        <w:rPr>
          <w:rFonts w:cstheme="minorHAnsi"/>
          <w:b/>
          <w:bCs/>
          <w:sz w:val="24"/>
          <w:szCs w:val="24"/>
          <w:u w:val="single"/>
        </w:rPr>
      </w:pPr>
      <w:r w:rsidRPr="00346F5E">
        <w:rPr>
          <w:rFonts w:cstheme="minorHAnsi"/>
          <w:b/>
          <w:bCs/>
          <w:sz w:val="24"/>
          <w:szCs w:val="24"/>
          <w:u w:val="single"/>
        </w:rPr>
        <w:t>Features of the measure:</w:t>
      </w:r>
    </w:p>
    <w:p w14:paraId="3D6D894D" w14:textId="77777777" w:rsidR="00754A66" w:rsidRPr="00346F5E" w:rsidRDefault="00754A66" w:rsidP="008A5AC6">
      <w:pPr>
        <w:spacing w:after="0" w:line="360" w:lineRule="auto"/>
        <w:ind w:firstLine="567"/>
        <w:rPr>
          <w:rFonts w:eastAsia="Calibri" w:cstheme="minorHAnsi"/>
          <w:sz w:val="24"/>
          <w:szCs w:val="24"/>
        </w:rPr>
      </w:pPr>
    </w:p>
    <w:p w14:paraId="4EFA0D22" w14:textId="12BB7F82" w:rsidR="0052570A" w:rsidRPr="00346F5E" w:rsidRDefault="0052570A" w:rsidP="00DE4F32">
      <w:pPr>
        <w:spacing w:after="0" w:line="360" w:lineRule="auto"/>
        <w:ind w:firstLine="567"/>
        <w:jc w:val="both"/>
        <w:rPr>
          <w:rFonts w:eastAsia="Calibri" w:cstheme="minorHAnsi"/>
          <w:sz w:val="24"/>
          <w:szCs w:val="24"/>
        </w:rPr>
      </w:pPr>
      <w:r w:rsidRPr="00346F5E">
        <w:rPr>
          <w:rFonts w:eastAsia="Calibri" w:cstheme="minorHAnsi"/>
          <w:sz w:val="24"/>
          <w:szCs w:val="24"/>
        </w:rPr>
        <w:t xml:space="preserve">A secondary school </w:t>
      </w:r>
      <w:r w:rsidR="00F63113" w:rsidRPr="00346F5E">
        <w:rPr>
          <w:rFonts w:eastAsia="Calibri" w:cstheme="minorHAnsi"/>
          <w:sz w:val="24"/>
          <w:szCs w:val="24"/>
        </w:rPr>
        <w:t>#</w:t>
      </w:r>
      <w:r w:rsidRPr="00346F5E">
        <w:rPr>
          <w:rFonts w:eastAsia="Calibri" w:cstheme="minorHAnsi"/>
          <w:sz w:val="24"/>
          <w:szCs w:val="24"/>
        </w:rPr>
        <w:t xml:space="preserve"> 41 was opened in Odesa after a major overhaul. The renovation was carried out within the framework of a loan program of the European Investment Bank, the obligatory condition of which </w:t>
      </w:r>
      <w:r w:rsidR="00F63113" w:rsidRPr="00346F5E">
        <w:rPr>
          <w:rFonts w:eastAsia="Calibri" w:cstheme="minorHAnsi"/>
          <w:sz w:val="24"/>
          <w:szCs w:val="24"/>
        </w:rPr>
        <w:t>required</w:t>
      </w:r>
      <w:r w:rsidRPr="00346F5E">
        <w:rPr>
          <w:rFonts w:eastAsia="Calibri" w:cstheme="minorHAnsi"/>
          <w:sz w:val="24"/>
          <w:szCs w:val="24"/>
        </w:rPr>
        <w:t xml:space="preserve"> co-financing from the local budget.</w:t>
      </w:r>
    </w:p>
    <w:p w14:paraId="69D6B395" w14:textId="6D6265BB" w:rsidR="0052570A" w:rsidRPr="00346F5E" w:rsidRDefault="0052570A" w:rsidP="00DE4F32">
      <w:pPr>
        <w:spacing w:after="0" w:line="360" w:lineRule="auto"/>
        <w:ind w:firstLine="567"/>
        <w:jc w:val="both"/>
        <w:rPr>
          <w:rFonts w:eastAsia="Calibri" w:cstheme="minorHAnsi"/>
          <w:sz w:val="24"/>
          <w:szCs w:val="24"/>
        </w:rPr>
      </w:pPr>
      <w:r w:rsidRPr="00346F5E">
        <w:rPr>
          <w:rFonts w:eastAsia="Calibri" w:cstheme="minorHAnsi"/>
          <w:sz w:val="24"/>
          <w:szCs w:val="24"/>
        </w:rPr>
        <w:t>Built in 1892, the school functioned first as a parish church, and later as a seven-year school. In 1936, it became a school</w:t>
      </w:r>
      <w:r w:rsidR="00F63113" w:rsidRPr="00346F5E">
        <w:rPr>
          <w:rFonts w:eastAsia="Calibri" w:cstheme="minorHAnsi"/>
          <w:sz w:val="24"/>
          <w:szCs w:val="24"/>
        </w:rPr>
        <w:t xml:space="preserve"> # 41</w:t>
      </w:r>
      <w:r w:rsidRPr="00346F5E">
        <w:rPr>
          <w:rFonts w:eastAsia="Calibri" w:cstheme="minorHAnsi"/>
          <w:sz w:val="24"/>
          <w:szCs w:val="24"/>
        </w:rPr>
        <w:t>.</w:t>
      </w:r>
      <w:r w:rsidR="00F63113" w:rsidRPr="00346F5E">
        <w:rPr>
          <w:rFonts w:cstheme="minorHAnsi"/>
        </w:rPr>
        <w:t xml:space="preserve"> </w:t>
      </w:r>
      <w:r w:rsidR="00F63113" w:rsidRPr="00346F5E">
        <w:rPr>
          <w:rFonts w:eastAsia="Calibri" w:cstheme="minorHAnsi"/>
          <w:sz w:val="24"/>
          <w:szCs w:val="24"/>
        </w:rPr>
        <w:t xml:space="preserve">The building also suffered a severe flooding in 1941 due to the demolition of the </w:t>
      </w:r>
      <w:proofErr w:type="spellStart"/>
      <w:r w:rsidR="00F63113" w:rsidRPr="00346F5E">
        <w:rPr>
          <w:rFonts w:eastAsia="Calibri" w:cstheme="minorHAnsi"/>
          <w:sz w:val="24"/>
          <w:szCs w:val="24"/>
        </w:rPr>
        <w:t>Hadjibey</w:t>
      </w:r>
      <w:proofErr w:type="spellEnd"/>
      <w:r w:rsidR="00F63113" w:rsidRPr="00346F5E">
        <w:rPr>
          <w:rFonts w:eastAsia="Calibri" w:cstheme="minorHAnsi"/>
          <w:sz w:val="24"/>
          <w:szCs w:val="24"/>
        </w:rPr>
        <w:t xml:space="preserve"> Dam by Soviet troops on its way out of the city, and a fire during the World War II.</w:t>
      </w:r>
    </w:p>
    <w:p w14:paraId="6CB439FC" w14:textId="2B850958" w:rsidR="0052570A" w:rsidRPr="00346F5E" w:rsidRDefault="0052570A" w:rsidP="00DE4F32">
      <w:pPr>
        <w:spacing w:after="0" w:line="360" w:lineRule="auto"/>
        <w:ind w:firstLine="567"/>
        <w:jc w:val="both"/>
        <w:rPr>
          <w:rFonts w:eastAsia="Calibri" w:cstheme="minorHAnsi"/>
          <w:sz w:val="24"/>
          <w:szCs w:val="24"/>
        </w:rPr>
      </w:pPr>
      <w:r w:rsidRPr="00346F5E">
        <w:rPr>
          <w:rFonts w:eastAsia="Calibri" w:cstheme="minorHAnsi"/>
          <w:sz w:val="24"/>
          <w:szCs w:val="24"/>
        </w:rPr>
        <w:t>Even 20 years ago, this school was considered the sports pride of Odessa, whose students constantly received medals and awards in various sports. However, currently in terms of education, it occupies one of the last places in the ranking of Odessa schools. The school management is convinced that one of the reasons for the disappointing statistics is the lack of comfortable conditions for learning</w:t>
      </w:r>
      <w:r w:rsidR="00F63113" w:rsidRPr="00346F5E">
        <w:rPr>
          <w:rFonts w:eastAsia="Calibri" w:cstheme="minorHAnsi"/>
          <w:sz w:val="24"/>
          <w:szCs w:val="24"/>
        </w:rPr>
        <w:t>:</w:t>
      </w:r>
      <w:r w:rsidRPr="00346F5E">
        <w:rPr>
          <w:rFonts w:eastAsia="Calibri" w:cstheme="minorHAnsi"/>
          <w:sz w:val="24"/>
          <w:szCs w:val="24"/>
        </w:rPr>
        <w:t xml:space="preserve"> until recently there was not even a full canteen</w:t>
      </w:r>
      <w:r w:rsidR="00F63113" w:rsidRPr="00346F5E">
        <w:rPr>
          <w:rFonts w:eastAsia="Calibri" w:cstheme="minorHAnsi"/>
          <w:sz w:val="24"/>
          <w:szCs w:val="24"/>
        </w:rPr>
        <w:t xml:space="preserve"> at the school;</w:t>
      </w:r>
      <w:r w:rsidRPr="00346F5E">
        <w:rPr>
          <w:rFonts w:eastAsia="Calibri" w:cstheme="minorHAnsi"/>
          <w:sz w:val="24"/>
          <w:szCs w:val="24"/>
        </w:rPr>
        <w:t xml:space="preserve"> and toilets were located on the street.</w:t>
      </w:r>
    </w:p>
    <w:p w14:paraId="2DB68836" w14:textId="2D61E7A3" w:rsidR="00F303B0" w:rsidRPr="00346F5E" w:rsidRDefault="0052570A" w:rsidP="00DE4F32">
      <w:pPr>
        <w:spacing w:after="0" w:line="360" w:lineRule="auto"/>
        <w:ind w:firstLine="567"/>
        <w:jc w:val="both"/>
        <w:rPr>
          <w:rFonts w:eastAsia="Calibri" w:cstheme="minorHAnsi"/>
          <w:sz w:val="24"/>
          <w:szCs w:val="24"/>
        </w:rPr>
      </w:pPr>
      <w:r w:rsidRPr="00346F5E">
        <w:rPr>
          <w:rFonts w:eastAsia="Calibri" w:cstheme="minorHAnsi"/>
          <w:sz w:val="24"/>
          <w:szCs w:val="24"/>
        </w:rPr>
        <w:t xml:space="preserve">The situation was changed </w:t>
      </w:r>
      <w:r w:rsidR="00EC4AB6" w:rsidRPr="00346F5E">
        <w:rPr>
          <w:rFonts w:eastAsia="Calibri" w:cstheme="minorHAnsi"/>
          <w:sz w:val="24"/>
          <w:szCs w:val="24"/>
        </w:rPr>
        <w:t>due</w:t>
      </w:r>
      <w:r w:rsidRPr="00346F5E">
        <w:rPr>
          <w:rFonts w:eastAsia="Calibri" w:cstheme="minorHAnsi"/>
          <w:sz w:val="24"/>
          <w:szCs w:val="24"/>
        </w:rPr>
        <w:t xml:space="preserve"> to the European Investment Bank's Emergency Credit Recovery Program for Ukraine. The program is implemented by the Ministry of Development of Communities and Territories of Ukraine together with local governments with the technical support of the United Nations Development Program in Ukraine. Under this program, the European Investment Bank has allocated </w:t>
      </w:r>
      <w:r w:rsidR="00EC4AB6" w:rsidRPr="00346F5E">
        <w:rPr>
          <w:rFonts w:eastAsia="Calibri" w:cstheme="minorHAnsi"/>
          <w:sz w:val="24"/>
          <w:szCs w:val="24"/>
        </w:rPr>
        <w:t>nearly</w:t>
      </w:r>
      <w:r w:rsidRPr="00346F5E">
        <w:rPr>
          <w:rFonts w:eastAsia="Calibri" w:cstheme="minorHAnsi"/>
          <w:sz w:val="24"/>
          <w:szCs w:val="24"/>
        </w:rPr>
        <w:t xml:space="preserve"> 21.8 million hryvnias for the modernization of the school, and another 10.9 million hryvnias have been allocated by the city from its budget. </w:t>
      </w:r>
      <w:r w:rsidR="00EC4AB6" w:rsidRPr="00346F5E">
        <w:rPr>
          <w:rFonts w:eastAsia="Calibri" w:cstheme="minorHAnsi"/>
          <w:sz w:val="24"/>
          <w:szCs w:val="24"/>
        </w:rPr>
        <w:t>Due to the mentioned program</w:t>
      </w:r>
      <w:r w:rsidRPr="00346F5E">
        <w:rPr>
          <w:rFonts w:eastAsia="Calibri" w:cstheme="minorHAnsi"/>
          <w:sz w:val="24"/>
          <w:szCs w:val="24"/>
        </w:rPr>
        <w:t xml:space="preserve">, a year and a half ago it was possible to start </w:t>
      </w:r>
      <w:r w:rsidR="00EC4AB6" w:rsidRPr="00346F5E">
        <w:rPr>
          <w:rFonts w:eastAsia="Calibri" w:cstheme="minorHAnsi"/>
          <w:sz w:val="24"/>
          <w:szCs w:val="24"/>
        </w:rPr>
        <w:t>the renovation</w:t>
      </w:r>
      <w:r w:rsidRPr="00346F5E">
        <w:rPr>
          <w:rFonts w:eastAsia="Calibri" w:cstheme="minorHAnsi"/>
          <w:sz w:val="24"/>
          <w:szCs w:val="24"/>
        </w:rPr>
        <w:t xml:space="preserve"> work at the school.</w:t>
      </w:r>
    </w:p>
    <w:p w14:paraId="6C639790" w14:textId="339CA269" w:rsidR="00FD01AC" w:rsidRPr="00346F5E" w:rsidRDefault="00FD01AC" w:rsidP="00DE4F32">
      <w:pPr>
        <w:spacing w:after="0" w:line="360" w:lineRule="auto"/>
        <w:ind w:firstLine="567"/>
        <w:jc w:val="both"/>
        <w:rPr>
          <w:rFonts w:eastAsia="Calibri" w:cstheme="minorHAnsi"/>
          <w:sz w:val="24"/>
          <w:szCs w:val="24"/>
        </w:rPr>
      </w:pPr>
      <w:r w:rsidRPr="00346F5E">
        <w:rPr>
          <w:rFonts w:eastAsia="Calibri" w:cstheme="minorHAnsi"/>
          <w:sz w:val="24"/>
          <w:szCs w:val="24"/>
        </w:rPr>
        <w:lastRenderedPageBreak/>
        <w:t xml:space="preserve">The project allowed to restore the abandoned school building, which once housed workshops and shooting range, but in recent years these premises have not been used. Students of 1-4 grades, who previously studied on the territory of the educational complex # 187, were transferred to the reconstructed classes. The vacated premises of the kindergarten, in turn, allowed to open additional groups and to cover </w:t>
      </w:r>
      <w:r w:rsidR="004D12EB" w:rsidRPr="00346F5E">
        <w:rPr>
          <w:rFonts w:eastAsia="Calibri" w:cstheme="minorHAnsi"/>
          <w:sz w:val="24"/>
          <w:szCs w:val="24"/>
        </w:rPr>
        <w:t xml:space="preserve">additionally </w:t>
      </w:r>
      <w:r w:rsidRPr="00346F5E">
        <w:rPr>
          <w:rFonts w:eastAsia="Calibri" w:cstheme="minorHAnsi"/>
          <w:sz w:val="24"/>
          <w:szCs w:val="24"/>
        </w:rPr>
        <w:t>120 children with preschool education.</w:t>
      </w:r>
    </w:p>
    <w:p w14:paraId="43BA6327" w14:textId="7BBA541F" w:rsidR="00FD01AC" w:rsidRPr="00346F5E" w:rsidRDefault="00FD01AC" w:rsidP="00DE4F32">
      <w:pPr>
        <w:spacing w:after="0" w:line="360" w:lineRule="auto"/>
        <w:ind w:firstLine="567"/>
        <w:jc w:val="both"/>
        <w:rPr>
          <w:rFonts w:eastAsia="Calibri" w:cstheme="minorHAnsi"/>
          <w:sz w:val="24"/>
          <w:szCs w:val="24"/>
        </w:rPr>
      </w:pPr>
      <w:r w:rsidRPr="00346F5E">
        <w:rPr>
          <w:rFonts w:eastAsia="Calibri" w:cstheme="minorHAnsi"/>
          <w:sz w:val="24"/>
          <w:szCs w:val="24"/>
        </w:rPr>
        <w:t>The number of students in the school</w:t>
      </w:r>
      <w:r w:rsidR="004D12EB" w:rsidRPr="00346F5E">
        <w:rPr>
          <w:rFonts w:eastAsia="Calibri" w:cstheme="minorHAnsi"/>
          <w:sz w:val="24"/>
          <w:szCs w:val="24"/>
        </w:rPr>
        <w:t xml:space="preserve"> # 41</w:t>
      </w:r>
      <w:r w:rsidRPr="00346F5E">
        <w:rPr>
          <w:rFonts w:eastAsia="Calibri" w:cstheme="minorHAnsi"/>
          <w:sz w:val="24"/>
          <w:szCs w:val="24"/>
        </w:rPr>
        <w:t xml:space="preserve"> </w:t>
      </w:r>
      <w:r w:rsidR="004D12EB" w:rsidRPr="00346F5E">
        <w:rPr>
          <w:rFonts w:eastAsia="Calibri" w:cstheme="minorHAnsi"/>
          <w:sz w:val="24"/>
          <w:szCs w:val="24"/>
        </w:rPr>
        <w:t xml:space="preserve">had </w:t>
      </w:r>
      <w:r w:rsidRPr="00346F5E">
        <w:rPr>
          <w:rFonts w:eastAsia="Calibri" w:cstheme="minorHAnsi"/>
          <w:sz w:val="24"/>
          <w:szCs w:val="24"/>
        </w:rPr>
        <w:t xml:space="preserve">also increased. Until recently, the school worked at half the project capacity </w:t>
      </w:r>
      <w:r w:rsidR="004D12EB" w:rsidRPr="00346F5E">
        <w:rPr>
          <w:rFonts w:eastAsia="Calibri" w:cstheme="minorHAnsi"/>
          <w:sz w:val="24"/>
          <w:szCs w:val="24"/>
        </w:rPr>
        <w:t xml:space="preserve">with </w:t>
      </w:r>
      <w:r w:rsidRPr="00346F5E">
        <w:rPr>
          <w:rFonts w:eastAsia="Calibri" w:cstheme="minorHAnsi"/>
          <w:sz w:val="24"/>
          <w:szCs w:val="24"/>
        </w:rPr>
        <w:t>up to 250 students</w:t>
      </w:r>
      <w:r w:rsidR="004D12EB" w:rsidRPr="00346F5E">
        <w:rPr>
          <w:rFonts w:eastAsia="Calibri" w:cstheme="minorHAnsi"/>
          <w:sz w:val="24"/>
          <w:szCs w:val="24"/>
        </w:rPr>
        <w:t>;</w:t>
      </w:r>
      <w:r w:rsidRPr="00346F5E">
        <w:rPr>
          <w:rFonts w:eastAsia="Calibri" w:cstheme="minorHAnsi"/>
          <w:sz w:val="24"/>
          <w:szCs w:val="24"/>
        </w:rPr>
        <w:t xml:space="preserve"> now there are 450 students (</w:t>
      </w:r>
      <w:r w:rsidR="004D12EB" w:rsidRPr="00346F5E">
        <w:rPr>
          <w:rFonts w:eastAsia="Calibri" w:cstheme="minorHAnsi"/>
          <w:sz w:val="24"/>
          <w:szCs w:val="24"/>
        </w:rPr>
        <w:t xml:space="preserve">with </w:t>
      </w:r>
      <w:r w:rsidRPr="00346F5E">
        <w:rPr>
          <w:rFonts w:eastAsia="Calibri" w:cstheme="minorHAnsi"/>
          <w:sz w:val="24"/>
          <w:szCs w:val="24"/>
        </w:rPr>
        <w:t>two additional first grades). The school management assures that they are ready to accept even more students and hope</w:t>
      </w:r>
      <w:r w:rsidR="004D12EB" w:rsidRPr="00346F5E">
        <w:rPr>
          <w:rFonts w:eastAsia="Calibri" w:cstheme="minorHAnsi"/>
          <w:sz w:val="24"/>
          <w:szCs w:val="24"/>
        </w:rPr>
        <w:t>s</w:t>
      </w:r>
      <w:r w:rsidRPr="00346F5E">
        <w:rPr>
          <w:rFonts w:eastAsia="Calibri" w:cstheme="minorHAnsi"/>
          <w:sz w:val="24"/>
          <w:szCs w:val="24"/>
        </w:rPr>
        <w:t xml:space="preserve"> that the locals will no longer take children to other schools.</w:t>
      </w:r>
    </w:p>
    <w:p w14:paraId="607AA21D" w14:textId="00126F10" w:rsidR="00FD01AC" w:rsidRPr="00346F5E" w:rsidRDefault="00FD01AC" w:rsidP="00DE4F32">
      <w:pPr>
        <w:spacing w:after="0" w:line="360" w:lineRule="auto"/>
        <w:ind w:firstLine="567"/>
        <w:jc w:val="both"/>
        <w:rPr>
          <w:rFonts w:eastAsia="Calibri" w:cstheme="minorHAnsi"/>
          <w:sz w:val="24"/>
          <w:szCs w:val="24"/>
        </w:rPr>
      </w:pPr>
      <w:r w:rsidRPr="00346F5E">
        <w:rPr>
          <w:rFonts w:eastAsia="Calibri" w:cstheme="minorHAnsi"/>
          <w:sz w:val="24"/>
          <w:szCs w:val="24"/>
        </w:rPr>
        <w:t xml:space="preserve">The construction </w:t>
      </w:r>
      <w:r w:rsidR="004D12EB" w:rsidRPr="00346F5E">
        <w:rPr>
          <w:rFonts w:eastAsia="Calibri" w:cstheme="minorHAnsi"/>
          <w:sz w:val="24"/>
          <w:szCs w:val="24"/>
        </w:rPr>
        <w:t>company</w:t>
      </w:r>
      <w:r w:rsidRPr="00346F5E">
        <w:rPr>
          <w:rFonts w:eastAsia="Calibri" w:cstheme="minorHAnsi"/>
          <w:sz w:val="24"/>
          <w:szCs w:val="24"/>
        </w:rPr>
        <w:t xml:space="preserve"> </w:t>
      </w:r>
      <w:r w:rsidR="004D12EB" w:rsidRPr="00346F5E">
        <w:rPr>
          <w:rFonts w:eastAsia="Calibri" w:cstheme="minorHAnsi"/>
          <w:sz w:val="24"/>
          <w:szCs w:val="24"/>
        </w:rPr>
        <w:t>“</w:t>
      </w:r>
      <w:proofErr w:type="spellStart"/>
      <w:r w:rsidRPr="00346F5E">
        <w:rPr>
          <w:rFonts w:eastAsia="Calibri" w:cstheme="minorHAnsi"/>
          <w:sz w:val="24"/>
          <w:szCs w:val="24"/>
        </w:rPr>
        <w:t>Stroyspetstekhnika</w:t>
      </w:r>
      <w:proofErr w:type="spellEnd"/>
      <w:r w:rsidR="004D12EB" w:rsidRPr="00346F5E">
        <w:rPr>
          <w:rFonts w:eastAsia="Calibri" w:cstheme="minorHAnsi"/>
          <w:sz w:val="24"/>
          <w:szCs w:val="24"/>
        </w:rPr>
        <w:t>”</w:t>
      </w:r>
      <w:r w:rsidRPr="00346F5E">
        <w:rPr>
          <w:rFonts w:eastAsia="Calibri" w:cstheme="minorHAnsi"/>
          <w:sz w:val="24"/>
          <w:szCs w:val="24"/>
        </w:rPr>
        <w:t xml:space="preserve"> acted as the general contractor of </w:t>
      </w:r>
      <w:r w:rsidR="004D12EB" w:rsidRPr="00346F5E">
        <w:rPr>
          <w:rFonts w:eastAsia="Calibri" w:cstheme="minorHAnsi"/>
          <w:sz w:val="24"/>
          <w:szCs w:val="24"/>
        </w:rPr>
        <w:t>renovation</w:t>
      </w:r>
      <w:r w:rsidRPr="00346F5E">
        <w:rPr>
          <w:rFonts w:eastAsia="Calibri" w:cstheme="minorHAnsi"/>
          <w:sz w:val="24"/>
          <w:szCs w:val="24"/>
        </w:rPr>
        <w:t xml:space="preserve"> works. According to the company, the main problem of the facility was the high level of groundwater, typical for this area. Because of this, pumps worked </w:t>
      </w:r>
      <w:r w:rsidR="004D12EB" w:rsidRPr="00346F5E">
        <w:rPr>
          <w:rFonts w:eastAsia="Calibri" w:cstheme="minorHAnsi"/>
          <w:sz w:val="24"/>
          <w:szCs w:val="24"/>
        </w:rPr>
        <w:t xml:space="preserve">day and night </w:t>
      </w:r>
      <w:r w:rsidRPr="00346F5E">
        <w:rPr>
          <w:rFonts w:eastAsia="Calibri" w:cstheme="minorHAnsi"/>
          <w:sz w:val="24"/>
          <w:szCs w:val="24"/>
        </w:rPr>
        <w:t>at the construction site. In addition, two thousand tons of garbage were removed. "</w:t>
      </w:r>
      <w:proofErr w:type="spellStart"/>
      <w:r w:rsidRPr="00346F5E">
        <w:rPr>
          <w:rFonts w:eastAsia="Calibri" w:cstheme="minorHAnsi"/>
          <w:sz w:val="24"/>
          <w:szCs w:val="24"/>
        </w:rPr>
        <w:t>Stroyspetstekhnika</w:t>
      </w:r>
      <w:proofErr w:type="spellEnd"/>
      <w:r w:rsidRPr="00346F5E">
        <w:rPr>
          <w:rFonts w:eastAsia="Calibri" w:cstheme="minorHAnsi"/>
          <w:sz w:val="24"/>
          <w:szCs w:val="24"/>
        </w:rPr>
        <w:t xml:space="preserve">" reported that </w:t>
      </w:r>
      <w:r w:rsidR="00CE63E4" w:rsidRPr="00346F5E">
        <w:rPr>
          <w:rFonts w:eastAsia="Calibri" w:cstheme="minorHAnsi"/>
          <w:sz w:val="24"/>
          <w:szCs w:val="24"/>
        </w:rPr>
        <w:t xml:space="preserve">they </w:t>
      </w:r>
      <w:r w:rsidRPr="00346F5E">
        <w:rPr>
          <w:rFonts w:eastAsia="Calibri" w:cstheme="minorHAnsi"/>
          <w:sz w:val="24"/>
          <w:szCs w:val="24"/>
        </w:rPr>
        <w:t xml:space="preserve">replaced underground communications, a boiler room, restored </w:t>
      </w:r>
      <w:r w:rsidR="00CE63E4" w:rsidRPr="00346F5E">
        <w:rPr>
          <w:rFonts w:eastAsia="Calibri" w:cstheme="minorHAnsi"/>
          <w:sz w:val="24"/>
          <w:szCs w:val="24"/>
        </w:rPr>
        <w:t xml:space="preserve">the </w:t>
      </w:r>
      <w:r w:rsidRPr="00346F5E">
        <w:rPr>
          <w:rFonts w:eastAsia="Calibri" w:cstheme="minorHAnsi"/>
          <w:sz w:val="24"/>
          <w:szCs w:val="24"/>
        </w:rPr>
        <w:t>stadium, and in general "did that was within the limits of the project and even more".</w:t>
      </w:r>
    </w:p>
    <w:p w14:paraId="45081A7B" w14:textId="3B5542FE" w:rsidR="00EC4AB6" w:rsidRPr="00346F5E" w:rsidRDefault="00FD01AC" w:rsidP="00DE4F32">
      <w:pPr>
        <w:spacing w:after="0" w:line="360" w:lineRule="auto"/>
        <w:ind w:firstLine="567"/>
        <w:jc w:val="both"/>
        <w:rPr>
          <w:rFonts w:eastAsia="Calibri" w:cstheme="minorHAnsi"/>
          <w:sz w:val="24"/>
          <w:szCs w:val="24"/>
        </w:rPr>
      </w:pPr>
      <w:r w:rsidRPr="00346F5E">
        <w:rPr>
          <w:rFonts w:eastAsia="Calibri" w:cstheme="minorHAnsi"/>
          <w:sz w:val="24"/>
          <w:szCs w:val="24"/>
        </w:rPr>
        <w:t xml:space="preserve">In addition to school </w:t>
      </w:r>
      <w:r w:rsidR="00CE63E4" w:rsidRPr="00346F5E">
        <w:rPr>
          <w:rFonts w:eastAsia="Calibri" w:cstheme="minorHAnsi"/>
          <w:sz w:val="24"/>
          <w:szCs w:val="24"/>
        </w:rPr>
        <w:t xml:space="preserve"># </w:t>
      </w:r>
      <w:r w:rsidRPr="00346F5E">
        <w:rPr>
          <w:rFonts w:eastAsia="Calibri" w:cstheme="minorHAnsi"/>
          <w:sz w:val="24"/>
          <w:szCs w:val="24"/>
        </w:rPr>
        <w:t>41, three more schools (</w:t>
      </w:r>
      <w:r w:rsidR="00CE63E4" w:rsidRPr="00346F5E">
        <w:rPr>
          <w:rFonts w:eastAsia="Calibri" w:cstheme="minorHAnsi"/>
          <w:sz w:val="24"/>
          <w:szCs w:val="24"/>
        </w:rPr>
        <w:t>#</w:t>
      </w:r>
      <w:r w:rsidRPr="00346F5E">
        <w:rPr>
          <w:rFonts w:eastAsia="Calibri" w:cstheme="minorHAnsi"/>
          <w:sz w:val="24"/>
          <w:szCs w:val="24"/>
        </w:rPr>
        <w:t xml:space="preserve"> 31, 39, 49) and the building of the polyclinic of the city hospital №8 are </w:t>
      </w:r>
      <w:r w:rsidR="00CE63E4" w:rsidRPr="00346F5E">
        <w:rPr>
          <w:rFonts w:eastAsia="Calibri" w:cstheme="minorHAnsi"/>
          <w:sz w:val="24"/>
          <w:szCs w:val="24"/>
        </w:rPr>
        <w:t xml:space="preserve">also </w:t>
      </w:r>
      <w:r w:rsidRPr="00346F5E">
        <w:rPr>
          <w:rFonts w:eastAsia="Calibri" w:cstheme="minorHAnsi"/>
          <w:sz w:val="24"/>
          <w:szCs w:val="24"/>
        </w:rPr>
        <w:t xml:space="preserve">being repaired within the framework of the Emergency Credit Program of the European Investment Bank in Odesa. Their </w:t>
      </w:r>
      <w:r w:rsidR="00CE63E4" w:rsidRPr="00346F5E">
        <w:rPr>
          <w:rFonts w:eastAsia="Calibri" w:cstheme="minorHAnsi"/>
          <w:sz w:val="24"/>
          <w:szCs w:val="24"/>
        </w:rPr>
        <w:t>renovations</w:t>
      </w:r>
      <w:r w:rsidRPr="00346F5E">
        <w:rPr>
          <w:rFonts w:eastAsia="Calibri" w:cstheme="minorHAnsi"/>
          <w:sz w:val="24"/>
          <w:szCs w:val="24"/>
        </w:rPr>
        <w:t xml:space="preserve"> are planned to be completed by the end of October </w:t>
      </w:r>
      <w:r w:rsidR="00CE63E4" w:rsidRPr="00346F5E">
        <w:rPr>
          <w:rFonts w:eastAsia="Calibri" w:cstheme="minorHAnsi"/>
          <w:sz w:val="24"/>
          <w:szCs w:val="24"/>
        </w:rPr>
        <w:t>2021</w:t>
      </w:r>
      <w:r w:rsidRPr="00346F5E">
        <w:rPr>
          <w:rFonts w:eastAsia="Calibri" w:cstheme="minorHAnsi"/>
          <w:sz w:val="24"/>
          <w:szCs w:val="24"/>
        </w:rPr>
        <w:t>.</w:t>
      </w:r>
    </w:p>
    <w:p w14:paraId="6C2F3E40" w14:textId="77777777" w:rsidR="00754A66" w:rsidRPr="00346F5E" w:rsidRDefault="00754A66" w:rsidP="00DE4F32">
      <w:pPr>
        <w:spacing w:after="0" w:line="360" w:lineRule="auto"/>
        <w:ind w:firstLine="567"/>
        <w:jc w:val="both"/>
        <w:rPr>
          <w:rFonts w:eastAsia="Calibri" w:cstheme="minorHAnsi"/>
          <w:sz w:val="24"/>
          <w:szCs w:val="24"/>
        </w:rPr>
      </w:pPr>
    </w:p>
    <w:p w14:paraId="6B73FFC7" w14:textId="68E77A29" w:rsidR="00754A66" w:rsidRPr="00346F5E" w:rsidRDefault="003B2FC9" w:rsidP="00DE4F32">
      <w:pPr>
        <w:spacing w:after="0" w:line="360" w:lineRule="auto"/>
        <w:ind w:firstLine="567"/>
        <w:jc w:val="both"/>
        <w:rPr>
          <w:rFonts w:eastAsia="Calibri" w:cstheme="minorHAnsi"/>
          <w:b/>
          <w:i/>
          <w:sz w:val="24"/>
          <w:szCs w:val="24"/>
        </w:rPr>
      </w:pPr>
      <w:r w:rsidRPr="00346F5E">
        <w:rPr>
          <w:rFonts w:eastAsia="Calibri" w:cstheme="minorHAnsi"/>
          <w:b/>
          <w:i/>
          <w:sz w:val="24"/>
          <w:szCs w:val="24"/>
        </w:rPr>
        <w:t>Reference</w:t>
      </w:r>
    </w:p>
    <w:p w14:paraId="47B20FB1" w14:textId="3B04FB41" w:rsidR="00163C3E" w:rsidRPr="00346F5E" w:rsidRDefault="00163C3E" w:rsidP="00DE4F32">
      <w:pPr>
        <w:spacing w:after="0" w:line="360" w:lineRule="auto"/>
        <w:ind w:firstLine="567"/>
        <w:jc w:val="both"/>
        <w:rPr>
          <w:rFonts w:eastAsia="Calibri" w:cstheme="minorHAnsi"/>
          <w:sz w:val="24"/>
          <w:szCs w:val="24"/>
        </w:rPr>
      </w:pPr>
      <w:r w:rsidRPr="00346F5E">
        <w:rPr>
          <w:rFonts w:eastAsia="Calibri" w:cstheme="minorHAnsi"/>
          <w:sz w:val="24"/>
          <w:szCs w:val="24"/>
        </w:rPr>
        <w:t xml:space="preserve">In Odessa, the problem of access to schools and kindergartens is acute. </w:t>
      </w:r>
      <w:r w:rsidR="00C96A4E" w:rsidRPr="00346F5E">
        <w:rPr>
          <w:rFonts w:eastAsia="Calibri" w:cstheme="minorHAnsi"/>
          <w:sz w:val="24"/>
          <w:szCs w:val="24"/>
        </w:rPr>
        <w:t xml:space="preserve">Although </w:t>
      </w:r>
      <w:r w:rsidRPr="00346F5E">
        <w:rPr>
          <w:rFonts w:eastAsia="Calibri" w:cstheme="minorHAnsi"/>
          <w:sz w:val="24"/>
          <w:szCs w:val="24"/>
        </w:rPr>
        <w:t>renovations are carried out in educational institutions, they do not always lead to an increase in the coverage of school and preschool education</w:t>
      </w:r>
      <w:r w:rsidR="00C96A4E" w:rsidRPr="00346F5E">
        <w:rPr>
          <w:rFonts w:eastAsia="Calibri" w:cstheme="minorHAnsi"/>
          <w:sz w:val="24"/>
          <w:szCs w:val="24"/>
        </w:rPr>
        <w:t>.</w:t>
      </w:r>
      <w:r w:rsidRPr="00346F5E">
        <w:rPr>
          <w:rFonts w:eastAsia="Calibri" w:cstheme="minorHAnsi"/>
          <w:sz w:val="24"/>
          <w:szCs w:val="24"/>
        </w:rPr>
        <w:t xml:space="preserve"> </w:t>
      </w:r>
      <w:r w:rsidR="00C96A4E" w:rsidRPr="00346F5E">
        <w:rPr>
          <w:rFonts w:eastAsia="Calibri" w:cstheme="minorHAnsi"/>
          <w:sz w:val="24"/>
          <w:szCs w:val="24"/>
        </w:rPr>
        <w:t>Therefore,</w:t>
      </w:r>
      <w:r w:rsidRPr="00346F5E">
        <w:rPr>
          <w:rFonts w:eastAsia="Calibri" w:cstheme="minorHAnsi"/>
          <w:sz w:val="24"/>
          <w:szCs w:val="24"/>
        </w:rPr>
        <w:t xml:space="preserve"> such projects are quite significant for the city.</w:t>
      </w:r>
    </w:p>
    <w:p w14:paraId="1510D34B" w14:textId="1447C892" w:rsidR="00163C3E" w:rsidRPr="00346F5E" w:rsidRDefault="00163C3E" w:rsidP="00DE4F32">
      <w:pPr>
        <w:spacing w:after="0" w:line="360" w:lineRule="auto"/>
        <w:ind w:firstLine="567"/>
        <w:jc w:val="both"/>
        <w:rPr>
          <w:rFonts w:eastAsia="Calibri" w:cstheme="minorHAnsi"/>
          <w:sz w:val="24"/>
          <w:szCs w:val="24"/>
        </w:rPr>
      </w:pPr>
      <w:r w:rsidRPr="00346F5E">
        <w:rPr>
          <w:rFonts w:eastAsia="Calibri" w:cstheme="minorHAnsi"/>
          <w:sz w:val="24"/>
          <w:szCs w:val="24"/>
        </w:rPr>
        <w:lastRenderedPageBreak/>
        <w:t xml:space="preserve">Although the city has serious opportunities to solve these problems on its own, there are no serious changes in this direction. During the years of independence, only one secondary school was built in Odessa </w:t>
      </w:r>
      <w:r w:rsidR="00C96A4E" w:rsidRPr="00346F5E">
        <w:rPr>
          <w:rFonts w:eastAsia="Calibri" w:cstheme="minorHAnsi"/>
          <w:sz w:val="24"/>
          <w:szCs w:val="24"/>
        </w:rPr>
        <w:t>(</w:t>
      </w:r>
      <w:r w:rsidRPr="00346F5E">
        <w:rPr>
          <w:rFonts w:eastAsia="Calibri" w:cstheme="minorHAnsi"/>
          <w:sz w:val="24"/>
          <w:szCs w:val="24"/>
        </w:rPr>
        <w:t>the European Lyceum</w:t>
      </w:r>
      <w:r w:rsidR="00C96A4E" w:rsidRPr="00346F5E">
        <w:rPr>
          <w:rFonts w:eastAsia="Calibri" w:cstheme="minorHAnsi"/>
          <w:sz w:val="24"/>
          <w:szCs w:val="24"/>
        </w:rPr>
        <w:t>)</w:t>
      </w:r>
      <w:r w:rsidRPr="00346F5E">
        <w:rPr>
          <w:rFonts w:eastAsia="Calibri" w:cstheme="minorHAnsi"/>
          <w:sz w:val="24"/>
          <w:szCs w:val="24"/>
        </w:rPr>
        <w:t xml:space="preserve">, but the </w:t>
      </w:r>
      <w:proofErr w:type="spellStart"/>
      <w:r w:rsidR="00C96A4E" w:rsidRPr="00346F5E">
        <w:rPr>
          <w:rFonts w:eastAsia="Calibri" w:cstheme="minorHAnsi"/>
          <w:sz w:val="24"/>
          <w:szCs w:val="24"/>
        </w:rPr>
        <w:t>reconstructiom</w:t>
      </w:r>
      <w:proofErr w:type="spellEnd"/>
      <w:r w:rsidRPr="00346F5E">
        <w:rPr>
          <w:rFonts w:eastAsia="Calibri" w:cstheme="minorHAnsi"/>
          <w:sz w:val="24"/>
          <w:szCs w:val="24"/>
        </w:rPr>
        <w:t xml:space="preserve"> lasted for ten years: </w:t>
      </w:r>
      <w:r w:rsidR="00C96A4E" w:rsidRPr="00346F5E">
        <w:rPr>
          <w:rFonts w:eastAsia="Calibri" w:cstheme="minorHAnsi"/>
          <w:sz w:val="24"/>
          <w:szCs w:val="24"/>
        </w:rPr>
        <w:t>they were started</w:t>
      </w:r>
      <w:r w:rsidRPr="00346F5E">
        <w:rPr>
          <w:rFonts w:eastAsia="Calibri" w:cstheme="minorHAnsi"/>
          <w:sz w:val="24"/>
          <w:szCs w:val="24"/>
        </w:rPr>
        <w:t xml:space="preserve"> in 2008, and </w:t>
      </w:r>
      <w:r w:rsidR="00C96A4E" w:rsidRPr="00346F5E">
        <w:rPr>
          <w:rFonts w:eastAsia="Calibri" w:cstheme="minorHAnsi"/>
          <w:sz w:val="24"/>
          <w:szCs w:val="24"/>
        </w:rPr>
        <w:t>were finished</w:t>
      </w:r>
      <w:r w:rsidRPr="00346F5E">
        <w:rPr>
          <w:rFonts w:eastAsia="Calibri" w:cstheme="minorHAnsi"/>
          <w:sz w:val="24"/>
          <w:szCs w:val="24"/>
        </w:rPr>
        <w:t xml:space="preserve"> only in 2018.</w:t>
      </w:r>
    </w:p>
    <w:p w14:paraId="590A677C" w14:textId="781CAA3A" w:rsidR="00CE63E4" w:rsidRPr="00346F5E" w:rsidRDefault="00C96A4E" w:rsidP="00DE4F32">
      <w:pPr>
        <w:spacing w:after="0" w:line="360" w:lineRule="auto"/>
        <w:ind w:firstLine="567"/>
        <w:jc w:val="both"/>
        <w:rPr>
          <w:rFonts w:eastAsia="Calibri" w:cstheme="minorHAnsi"/>
          <w:sz w:val="24"/>
          <w:szCs w:val="24"/>
        </w:rPr>
      </w:pPr>
      <w:r w:rsidRPr="00346F5E">
        <w:rPr>
          <w:rFonts w:eastAsia="Calibri" w:cstheme="minorHAnsi"/>
          <w:sz w:val="24"/>
          <w:szCs w:val="24"/>
        </w:rPr>
        <w:t xml:space="preserve">In </w:t>
      </w:r>
      <w:r w:rsidR="00163C3E" w:rsidRPr="00346F5E">
        <w:rPr>
          <w:rFonts w:eastAsia="Calibri" w:cstheme="minorHAnsi"/>
          <w:sz w:val="24"/>
          <w:szCs w:val="24"/>
        </w:rPr>
        <w:t>2017, the city authorities announced their intention to build a new school for 1,000 children in the Suvorov district of the city. The city authorities actively reported on the construction of this school and claimed that they would build it by 2020 for 177 million hryvnias. To implement the project, the municipality even took a billion-dollar loan, of which 114 million hryvnias (64% of the total budget) were to be used for the construction of the school. However, in reality much smaller sums were allocated. From 2017 to 2021, 66 million 390 thousand 658 hryvnias were allocated. And this despite the fact that the city took loans every year, and as of 2021 has already borrowed 4.7 billion hryvnia</w:t>
      </w:r>
      <w:r w:rsidR="00AA1157" w:rsidRPr="00346F5E">
        <w:rPr>
          <w:rFonts w:eastAsia="Calibri" w:cstheme="minorHAnsi"/>
          <w:sz w:val="24"/>
          <w:szCs w:val="24"/>
        </w:rPr>
        <w:t>s</w:t>
      </w:r>
      <w:r w:rsidR="00163C3E" w:rsidRPr="00346F5E">
        <w:rPr>
          <w:rFonts w:eastAsia="Calibri" w:cstheme="minorHAnsi"/>
          <w:sz w:val="24"/>
          <w:szCs w:val="24"/>
        </w:rPr>
        <w:t>.</w:t>
      </w:r>
    </w:p>
    <w:p w14:paraId="5ACAD5FE" w14:textId="2A84256D" w:rsidR="00163C3E" w:rsidRPr="00346F5E" w:rsidRDefault="00163C3E" w:rsidP="00DE4F32">
      <w:pPr>
        <w:spacing w:after="0" w:line="360" w:lineRule="auto"/>
        <w:ind w:firstLine="567"/>
        <w:jc w:val="both"/>
        <w:rPr>
          <w:rFonts w:eastAsia="Calibri" w:cstheme="minorHAnsi"/>
          <w:sz w:val="24"/>
          <w:szCs w:val="24"/>
        </w:rPr>
      </w:pPr>
      <w:r w:rsidRPr="00346F5E">
        <w:rPr>
          <w:rFonts w:eastAsia="Calibri" w:cstheme="minorHAnsi"/>
          <w:sz w:val="24"/>
          <w:szCs w:val="24"/>
        </w:rPr>
        <w:t xml:space="preserve">Due to chronic underfunding, the contractor </w:t>
      </w:r>
      <w:r w:rsidR="00AA1157" w:rsidRPr="00346F5E">
        <w:rPr>
          <w:rFonts w:eastAsia="Calibri" w:cstheme="minorHAnsi"/>
          <w:sz w:val="24"/>
          <w:szCs w:val="24"/>
        </w:rPr>
        <w:t>“</w:t>
      </w:r>
      <w:r w:rsidRPr="00346F5E">
        <w:rPr>
          <w:rFonts w:eastAsia="Calibri" w:cstheme="minorHAnsi"/>
          <w:sz w:val="24"/>
          <w:szCs w:val="24"/>
        </w:rPr>
        <w:t>Magma Group</w:t>
      </w:r>
      <w:r w:rsidR="00AA1157" w:rsidRPr="00346F5E">
        <w:rPr>
          <w:rFonts w:eastAsia="Calibri" w:cstheme="minorHAnsi"/>
          <w:sz w:val="24"/>
          <w:szCs w:val="24"/>
        </w:rPr>
        <w:t>”</w:t>
      </w:r>
      <w:r w:rsidRPr="00346F5E">
        <w:rPr>
          <w:rFonts w:eastAsia="Calibri" w:cstheme="minorHAnsi"/>
          <w:sz w:val="24"/>
          <w:szCs w:val="24"/>
        </w:rPr>
        <w:t xml:space="preserve"> only cleared the construction site of debris, dug a pit, </w:t>
      </w:r>
      <w:r w:rsidR="00AA1157" w:rsidRPr="00346F5E">
        <w:rPr>
          <w:rFonts w:eastAsia="Calibri" w:cstheme="minorHAnsi"/>
          <w:sz w:val="24"/>
          <w:szCs w:val="24"/>
        </w:rPr>
        <w:t>screwed the</w:t>
      </w:r>
      <w:r w:rsidRPr="00346F5E">
        <w:rPr>
          <w:rFonts w:eastAsia="Calibri" w:cstheme="minorHAnsi"/>
          <w:sz w:val="24"/>
          <w:szCs w:val="24"/>
        </w:rPr>
        <w:t xml:space="preserve"> piles and carried out preparatory work for the construction of the basement. After that, all work</w:t>
      </w:r>
      <w:r w:rsidR="00AA1157" w:rsidRPr="00346F5E">
        <w:rPr>
          <w:rFonts w:eastAsia="Calibri" w:cstheme="minorHAnsi"/>
          <w:sz w:val="24"/>
          <w:szCs w:val="24"/>
        </w:rPr>
        <w:t>s</w:t>
      </w:r>
      <w:r w:rsidRPr="00346F5E">
        <w:rPr>
          <w:rFonts w:eastAsia="Calibri" w:cstheme="minorHAnsi"/>
          <w:sz w:val="24"/>
          <w:szCs w:val="24"/>
        </w:rPr>
        <w:t xml:space="preserve"> stopped. The prosecutor's office suspects the contractor </w:t>
      </w:r>
      <w:r w:rsidR="00AA1157" w:rsidRPr="00346F5E">
        <w:rPr>
          <w:rFonts w:eastAsia="Calibri" w:cstheme="minorHAnsi"/>
          <w:sz w:val="24"/>
          <w:szCs w:val="24"/>
        </w:rPr>
        <w:t>in the illegal seizure of 15.5 million hryvnias</w:t>
      </w:r>
      <w:r w:rsidRPr="00346F5E">
        <w:rPr>
          <w:rFonts w:eastAsia="Calibri" w:cstheme="minorHAnsi"/>
          <w:sz w:val="24"/>
          <w:szCs w:val="24"/>
        </w:rPr>
        <w:t>, and there are good reasons for such suspicions.</w:t>
      </w:r>
    </w:p>
    <w:p w14:paraId="328047E4" w14:textId="7BEAE3E9" w:rsidR="00163C3E" w:rsidRPr="00346F5E" w:rsidRDefault="00AA1157" w:rsidP="00DE4F32">
      <w:pPr>
        <w:spacing w:after="0" w:line="360" w:lineRule="auto"/>
        <w:ind w:firstLine="567"/>
        <w:jc w:val="both"/>
        <w:rPr>
          <w:rFonts w:eastAsia="Calibri" w:cstheme="minorHAnsi"/>
          <w:sz w:val="24"/>
          <w:szCs w:val="24"/>
        </w:rPr>
      </w:pPr>
      <w:r w:rsidRPr="00346F5E">
        <w:rPr>
          <w:rFonts w:eastAsia="Calibri" w:cstheme="minorHAnsi"/>
          <w:sz w:val="24"/>
          <w:szCs w:val="24"/>
        </w:rPr>
        <w:t>I</w:t>
      </w:r>
      <w:r w:rsidR="00163C3E" w:rsidRPr="00346F5E">
        <w:rPr>
          <w:rFonts w:eastAsia="Calibri" w:cstheme="minorHAnsi"/>
          <w:sz w:val="24"/>
          <w:szCs w:val="24"/>
        </w:rPr>
        <w:t xml:space="preserve">n June 2021 it became known that the total cost of </w:t>
      </w:r>
      <w:r w:rsidRPr="00346F5E">
        <w:rPr>
          <w:rFonts w:eastAsia="Calibri" w:cstheme="minorHAnsi"/>
          <w:sz w:val="24"/>
          <w:szCs w:val="24"/>
        </w:rPr>
        <w:t>construction of</w:t>
      </w:r>
      <w:r w:rsidR="00163C3E" w:rsidRPr="00346F5E">
        <w:rPr>
          <w:rFonts w:eastAsia="Calibri" w:cstheme="minorHAnsi"/>
          <w:sz w:val="24"/>
          <w:szCs w:val="24"/>
        </w:rPr>
        <w:t xml:space="preserve"> the school increased to 272 million 822 thousand 59 hryvnias, making it the second </w:t>
      </w:r>
      <w:r w:rsidR="00403D94" w:rsidRPr="00346F5E">
        <w:rPr>
          <w:rFonts w:eastAsia="Calibri" w:cstheme="minorHAnsi"/>
          <w:sz w:val="24"/>
          <w:szCs w:val="24"/>
        </w:rPr>
        <w:t xml:space="preserve">expensive </w:t>
      </w:r>
      <w:r w:rsidR="00163C3E" w:rsidRPr="00346F5E">
        <w:rPr>
          <w:rFonts w:eastAsia="Calibri" w:cstheme="minorHAnsi"/>
          <w:sz w:val="24"/>
          <w:szCs w:val="24"/>
        </w:rPr>
        <w:t>after the K</w:t>
      </w:r>
      <w:r w:rsidR="00403D94" w:rsidRPr="00346F5E">
        <w:rPr>
          <w:rFonts w:eastAsia="Calibri" w:cstheme="minorHAnsi"/>
          <w:sz w:val="24"/>
          <w:szCs w:val="24"/>
        </w:rPr>
        <w:t>yi</w:t>
      </w:r>
      <w:r w:rsidR="00163C3E" w:rsidRPr="00346F5E">
        <w:rPr>
          <w:rFonts w:eastAsia="Calibri" w:cstheme="minorHAnsi"/>
          <w:sz w:val="24"/>
          <w:szCs w:val="24"/>
        </w:rPr>
        <w:t xml:space="preserve">v school in Stara </w:t>
      </w:r>
      <w:proofErr w:type="spellStart"/>
      <w:r w:rsidR="00163C3E" w:rsidRPr="00346F5E">
        <w:rPr>
          <w:rFonts w:eastAsia="Calibri" w:cstheme="minorHAnsi"/>
          <w:sz w:val="24"/>
          <w:szCs w:val="24"/>
        </w:rPr>
        <w:t>Darnytsia</w:t>
      </w:r>
      <w:proofErr w:type="spellEnd"/>
      <w:r w:rsidR="00163C3E" w:rsidRPr="00346F5E">
        <w:rPr>
          <w:rFonts w:eastAsia="Calibri" w:cstheme="minorHAnsi"/>
          <w:sz w:val="24"/>
          <w:szCs w:val="24"/>
        </w:rPr>
        <w:t xml:space="preserve"> (</w:t>
      </w:r>
      <w:r w:rsidR="00403D94" w:rsidRPr="00346F5E">
        <w:rPr>
          <w:rFonts w:eastAsia="Calibri" w:cstheme="minorHAnsi"/>
          <w:sz w:val="24"/>
          <w:szCs w:val="24"/>
        </w:rPr>
        <w:t xml:space="preserve">that was </w:t>
      </w:r>
      <w:r w:rsidR="00163C3E" w:rsidRPr="00346F5E">
        <w:rPr>
          <w:rFonts w:eastAsia="Calibri" w:cstheme="minorHAnsi"/>
          <w:sz w:val="24"/>
          <w:szCs w:val="24"/>
        </w:rPr>
        <w:t xml:space="preserve">built for 418 million hryvnias and </w:t>
      </w:r>
      <w:r w:rsidR="00403D94" w:rsidRPr="00346F5E">
        <w:rPr>
          <w:rFonts w:eastAsia="Calibri" w:cstheme="minorHAnsi"/>
          <w:sz w:val="24"/>
          <w:szCs w:val="24"/>
        </w:rPr>
        <w:t xml:space="preserve">was </w:t>
      </w:r>
      <w:r w:rsidR="00163C3E" w:rsidRPr="00346F5E">
        <w:rPr>
          <w:rFonts w:eastAsia="Calibri" w:cstheme="minorHAnsi"/>
          <w:sz w:val="24"/>
          <w:szCs w:val="24"/>
        </w:rPr>
        <w:t>opened in September 2019).</w:t>
      </w:r>
    </w:p>
    <w:p w14:paraId="54069988" w14:textId="539105FD" w:rsidR="00163C3E" w:rsidRPr="00346F5E" w:rsidRDefault="00163C3E" w:rsidP="00DE4F32">
      <w:pPr>
        <w:spacing w:after="0" w:line="360" w:lineRule="auto"/>
        <w:ind w:firstLine="567"/>
        <w:jc w:val="both"/>
        <w:rPr>
          <w:rFonts w:eastAsia="Calibri" w:cstheme="minorHAnsi"/>
          <w:sz w:val="24"/>
          <w:szCs w:val="24"/>
        </w:rPr>
      </w:pPr>
      <w:r w:rsidRPr="00346F5E">
        <w:rPr>
          <w:rFonts w:eastAsia="Calibri" w:cstheme="minorHAnsi"/>
          <w:sz w:val="24"/>
          <w:szCs w:val="24"/>
        </w:rPr>
        <w:t xml:space="preserve">Unfortunately, the efficiency of the use of budget funds by the structural departments of the Odessa City Council leaves much to be desired. As Svitlana </w:t>
      </w:r>
      <w:proofErr w:type="spellStart"/>
      <w:r w:rsidRPr="00346F5E">
        <w:rPr>
          <w:rFonts w:eastAsia="Calibri" w:cstheme="minorHAnsi"/>
          <w:sz w:val="24"/>
          <w:szCs w:val="24"/>
        </w:rPr>
        <w:t>Bedreha</w:t>
      </w:r>
      <w:proofErr w:type="spellEnd"/>
      <w:r w:rsidRPr="00346F5E">
        <w:rPr>
          <w:rFonts w:eastAsia="Calibri" w:cstheme="minorHAnsi"/>
          <w:sz w:val="24"/>
          <w:szCs w:val="24"/>
        </w:rPr>
        <w:t xml:space="preserve">, Deputy Mayor and Chief Financier of the Odessa City Hall, recently reported, the municipality's departments and administrations have not disbursed </w:t>
      </w:r>
      <w:r w:rsidR="00361039" w:rsidRPr="00346F5E">
        <w:rPr>
          <w:rFonts w:eastAsia="Calibri" w:cstheme="minorHAnsi"/>
          <w:sz w:val="24"/>
          <w:szCs w:val="24"/>
        </w:rPr>
        <w:t xml:space="preserve">even </w:t>
      </w:r>
      <w:r w:rsidRPr="00346F5E">
        <w:rPr>
          <w:rFonts w:eastAsia="Calibri" w:cstheme="minorHAnsi"/>
          <w:sz w:val="24"/>
          <w:szCs w:val="24"/>
        </w:rPr>
        <w:t xml:space="preserve">a third </w:t>
      </w:r>
      <w:r w:rsidR="00361039" w:rsidRPr="00346F5E">
        <w:rPr>
          <w:rFonts w:eastAsia="Calibri" w:cstheme="minorHAnsi"/>
          <w:sz w:val="24"/>
          <w:szCs w:val="24"/>
        </w:rPr>
        <w:t xml:space="preserve">part </w:t>
      </w:r>
      <w:r w:rsidRPr="00346F5E">
        <w:rPr>
          <w:rFonts w:eastAsia="Calibri" w:cstheme="minorHAnsi"/>
          <w:sz w:val="24"/>
          <w:szCs w:val="24"/>
        </w:rPr>
        <w:t>of the last 1.2 billion hryvnia</w:t>
      </w:r>
      <w:r w:rsidR="00403D94" w:rsidRPr="00346F5E">
        <w:rPr>
          <w:rFonts w:eastAsia="Calibri" w:cstheme="minorHAnsi"/>
          <w:sz w:val="24"/>
          <w:szCs w:val="24"/>
        </w:rPr>
        <w:t>s</w:t>
      </w:r>
      <w:r w:rsidRPr="00346F5E">
        <w:rPr>
          <w:rFonts w:eastAsia="Calibri" w:cstheme="minorHAnsi"/>
          <w:sz w:val="24"/>
          <w:szCs w:val="24"/>
        </w:rPr>
        <w:t xml:space="preserve"> loan taken to finance strategically important projects (the best indicator </w:t>
      </w:r>
      <w:r w:rsidR="00403D94" w:rsidRPr="00346F5E">
        <w:rPr>
          <w:rFonts w:eastAsia="Calibri" w:cstheme="minorHAnsi"/>
          <w:sz w:val="24"/>
          <w:szCs w:val="24"/>
        </w:rPr>
        <w:t>had</w:t>
      </w:r>
      <w:r w:rsidRPr="00346F5E">
        <w:rPr>
          <w:rFonts w:eastAsia="Calibri" w:cstheme="minorHAnsi"/>
          <w:sz w:val="24"/>
          <w:szCs w:val="24"/>
        </w:rPr>
        <w:t xml:space="preserve"> the Capital Construction Department</w:t>
      </w:r>
      <w:r w:rsidR="00403D94" w:rsidRPr="00346F5E">
        <w:rPr>
          <w:rFonts w:eastAsia="Calibri" w:cstheme="minorHAnsi"/>
          <w:sz w:val="24"/>
          <w:szCs w:val="24"/>
        </w:rPr>
        <w:t>; it was able to allocate 252.5 million hryvnias).</w:t>
      </w:r>
      <w:r w:rsidRPr="00346F5E">
        <w:rPr>
          <w:rFonts w:eastAsia="Calibri" w:cstheme="minorHAnsi"/>
          <w:sz w:val="24"/>
          <w:szCs w:val="24"/>
        </w:rPr>
        <w:t xml:space="preserve"> The vice mayor asked the fund managers to use </w:t>
      </w:r>
      <w:r w:rsidR="00403D94" w:rsidRPr="00346F5E">
        <w:rPr>
          <w:rFonts w:eastAsia="Calibri" w:cstheme="minorHAnsi"/>
          <w:sz w:val="24"/>
          <w:szCs w:val="24"/>
        </w:rPr>
        <w:t>funds</w:t>
      </w:r>
      <w:r w:rsidRPr="00346F5E">
        <w:rPr>
          <w:rFonts w:eastAsia="Calibri" w:cstheme="minorHAnsi"/>
          <w:sz w:val="24"/>
          <w:szCs w:val="24"/>
        </w:rPr>
        <w:t xml:space="preserve"> more actively, and </w:t>
      </w:r>
      <w:r w:rsidR="00403D94" w:rsidRPr="00346F5E">
        <w:rPr>
          <w:rFonts w:eastAsia="Calibri" w:cstheme="minorHAnsi"/>
          <w:sz w:val="24"/>
          <w:szCs w:val="24"/>
        </w:rPr>
        <w:t>in case</w:t>
      </w:r>
      <w:r w:rsidRPr="00346F5E">
        <w:rPr>
          <w:rFonts w:eastAsia="Calibri" w:cstheme="minorHAnsi"/>
          <w:sz w:val="24"/>
          <w:szCs w:val="24"/>
        </w:rPr>
        <w:t xml:space="preserve"> they do not have time, to inform the Department of Finance </w:t>
      </w:r>
      <w:r w:rsidR="00361039" w:rsidRPr="00346F5E">
        <w:rPr>
          <w:rFonts w:eastAsia="Calibri" w:cstheme="minorHAnsi"/>
          <w:sz w:val="24"/>
          <w:szCs w:val="24"/>
        </w:rPr>
        <w:t xml:space="preserve">for it to be able </w:t>
      </w:r>
      <w:r w:rsidRPr="00346F5E">
        <w:rPr>
          <w:rFonts w:eastAsia="Calibri" w:cstheme="minorHAnsi"/>
          <w:sz w:val="24"/>
          <w:szCs w:val="24"/>
        </w:rPr>
        <w:t>to redistribute the money to other departments.</w:t>
      </w:r>
    </w:p>
    <w:p w14:paraId="31B5DCDA" w14:textId="312AE206" w:rsidR="00754A66" w:rsidRPr="00346F5E" w:rsidRDefault="009044FC" w:rsidP="008A5AC6">
      <w:pPr>
        <w:spacing w:after="0" w:line="360" w:lineRule="auto"/>
        <w:ind w:firstLine="567"/>
        <w:rPr>
          <w:rFonts w:cstheme="minorHAnsi"/>
          <w:b/>
          <w:iCs/>
          <w:sz w:val="24"/>
          <w:szCs w:val="24"/>
          <w:u w:val="single"/>
          <w:lang w:eastAsia="cs-CZ"/>
        </w:rPr>
      </w:pPr>
      <w:r w:rsidRPr="00346F5E">
        <w:rPr>
          <w:rFonts w:cstheme="minorHAnsi"/>
          <w:b/>
          <w:iCs/>
          <w:sz w:val="24"/>
          <w:szCs w:val="24"/>
          <w:u w:val="single"/>
          <w:lang w:eastAsia="cs-CZ"/>
        </w:rPr>
        <w:lastRenderedPageBreak/>
        <w:t>Remarks</w:t>
      </w:r>
    </w:p>
    <w:p w14:paraId="552DDE83" w14:textId="77777777" w:rsidR="008439F8" w:rsidRPr="00346F5E" w:rsidRDefault="008439F8" w:rsidP="008A5AC6">
      <w:pPr>
        <w:spacing w:after="0" w:line="360" w:lineRule="auto"/>
        <w:ind w:firstLine="567"/>
        <w:rPr>
          <w:rFonts w:cstheme="minorHAnsi"/>
          <w:b/>
          <w:iCs/>
          <w:sz w:val="24"/>
          <w:szCs w:val="24"/>
          <w:u w:val="single"/>
          <w:lang w:eastAsia="cs-CZ"/>
        </w:rPr>
      </w:pPr>
    </w:p>
    <w:p w14:paraId="46E12F27" w14:textId="007E7769" w:rsidR="00163C3E" w:rsidRPr="00346F5E" w:rsidRDefault="00163C3E" w:rsidP="00DE4F32">
      <w:pPr>
        <w:spacing w:after="0" w:line="360" w:lineRule="auto"/>
        <w:ind w:firstLine="567"/>
        <w:jc w:val="both"/>
        <w:rPr>
          <w:rFonts w:cstheme="minorHAnsi"/>
          <w:iCs/>
          <w:sz w:val="24"/>
          <w:szCs w:val="24"/>
          <w:lang w:eastAsia="cs-CZ"/>
        </w:rPr>
      </w:pPr>
      <w:r w:rsidRPr="00346F5E">
        <w:rPr>
          <w:rFonts w:cstheme="minorHAnsi"/>
          <w:iCs/>
          <w:sz w:val="24"/>
          <w:szCs w:val="24"/>
          <w:lang w:eastAsia="cs-CZ"/>
        </w:rPr>
        <w:t>In large cities, the issue of queues for kindergartens and schools is always acute, so th</w:t>
      </w:r>
      <w:r w:rsidR="00361039" w:rsidRPr="00346F5E">
        <w:rPr>
          <w:rFonts w:cstheme="minorHAnsi"/>
          <w:iCs/>
          <w:sz w:val="24"/>
          <w:szCs w:val="24"/>
          <w:lang w:eastAsia="cs-CZ"/>
        </w:rPr>
        <w:t xml:space="preserve">is measure </w:t>
      </w:r>
      <w:r w:rsidRPr="00346F5E">
        <w:rPr>
          <w:rFonts w:cstheme="minorHAnsi"/>
          <w:iCs/>
          <w:sz w:val="24"/>
          <w:szCs w:val="24"/>
          <w:lang w:eastAsia="cs-CZ"/>
        </w:rPr>
        <w:t>is really important. Cooperation with European institutions is also positive, as it is a great opportunity for municipalities to solve painful problems that have accumulated due to lack of own funds.</w:t>
      </w:r>
    </w:p>
    <w:p w14:paraId="47DAB99E" w14:textId="62E8A268" w:rsidR="00163C3E" w:rsidRPr="00346F5E" w:rsidRDefault="00163C3E" w:rsidP="00DE4F32">
      <w:pPr>
        <w:spacing w:after="0" w:line="360" w:lineRule="auto"/>
        <w:ind w:firstLine="567"/>
        <w:jc w:val="both"/>
        <w:rPr>
          <w:rFonts w:cstheme="minorHAnsi"/>
          <w:iCs/>
          <w:sz w:val="24"/>
          <w:szCs w:val="24"/>
          <w:lang w:eastAsia="cs-CZ"/>
        </w:rPr>
      </w:pPr>
      <w:r w:rsidRPr="00346F5E">
        <w:rPr>
          <w:rFonts w:cstheme="minorHAnsi"/>
          <w:iCs/>
          <w:sz w:val="24"/>
          <w:szCs w:val="24"/>
          <w:lang w:eastAsia="cs-CZ"/>
        </w:rPr>
        <w:t xml:space="preserve">At the same time, the budget for this </w:t>
      </w:r>
      <w:r w:rsidR="00361039" w:rsidRPr="00346F5E">
        <w:rPr>
          <w:rFonts w:cstheme="minorHAnsi"/>
          <w:iCs/>
          <w:sz w:val="24"/>
          <w:szCs w:val="24"/>
          <w:lang w:eastAsia="cs-CZ"/>
        </w:rPr>
        <w:t xml:space="preserve">measure </w:t>
      </w:r>
      <w:r w:rsidRPr="00346F5E">
        <w:rPr>
          <w:rFonts w:cstheme="minorHAnsi"/>
          <w:iCs/>
          <w:sz w:val="24"/>
          <w:szCs w:val="24"/>
          <w:lang w:eastAsia="cs-CZ"/>
        </w:rPr>
        <w:t xml:space="preserve">is not so </w:t>
      </w:r>
      <w:r w:rsidR="00361039" w:rsidRPr="00346F5E">
        <w:rPr>
          <w:rFonts w:cstheme="minorHAnsi"/>
          <w:iCs/>
          <w:sz w:val="24"/>
          <w:szCs w:val="24"/>
          <w:lang w:eastAsia="cs-CZ"/>
        </w:rPr>
        <w:t>significant</w:t>
      </w:r>
      <w:r w:rsidRPr="00346F5E">
        <w:rPr>
          <w:rFonts w:cstheme="minorHAnsi"/>
          <w:iCs/>
          <w:sz w:val="24"/>
          <w:szCs w:val="24"/>
          <w:lang w:eastAsia="cs-CZ"/>
        </w:rPr>
        <w:t xml:space="preserve"> for the Odessa City Council, and these funds can be allocated within the city's resources. Especially, considering the already established practice of </w:t>
      </w:r>
      <w:r w:rsidR="00E83033" w:rsidRPr="00346F5E">
        <w:rPr>
          <w:rFonts w:cstheme="minorHAnsi"/>
          <w:iCs/>
          <w:sz w:val="24"/>
          <w:szCs w:val="24"/>
          <w:lang w:eastAsia="cs-CZ"/>
        </w:rPr>
        <w:t xml:space="preserve">the municipality to </w:t>
      </w:r>
      <w:r w:rsidRPr="00346F5E">
        <w:rPr>
          <w:rFonts w:cstheme="minorHAnsi"/>
          <w:iCs/>
          <w:sz w:val="24"/>
          <w:szCs w:val="24"/>
          <w:lang w:eastAsia="cs-CZ"/>
        </w:rPr>
        <w:t xml:space="preserve">borrow </w:t>
      </w:r>
      <w:r w:rsidR="00E83033" w:rsidRPr="00346F5E">
        <w:rPr>
          <w:rFonts w:cstheme="minorHAnsi"/>
          <w:iCs/>
          <w:sz w:val="24"/>
          <w:szCs w:val="24"/>
          <w:lang w:eastAsia="cs-CZ"/>
        </w:rPr>
        <w:t xml:space="preserve">the </w:t>
      </w:r>
      <w:r w:rsidRPr="00346F5E">
        <w:rPr>
          <w:rFonts w:cstheme="minorHAnsi"/>
          <w:iCs/>
          <w:sz w:val="24"/>
          <w:szCs w:val="24"/>
          <w:lang w:eastAsia="cs-CZ"/>
        </w:rPr>
        <w:t>credit funds, which w</w:t>
      </w:r>
      <w:r w:rsidR="00E83033" w:rsidRPr="00346F5E">
        <w:rPr>
          <w:rFonts w:cstheme="minorHAnsi"/>
          <w:iCs/>
          <w:sz w:val="24"/>
          <w:szCs w:val="24"/>
          <w:lang w:eastAsia="cs-CZ"/>
        </w:rPr>
        <w:t xml:space="preserve">as </w:t>
      </w:r>
      <w:r w:rsidRPr="00346F5E">
        <w:rPr>
          <w:rFonts w:cstheme="minorHAnsi"/>
          <w:iCs/>
          <w:sz w:val="24"/>
          <w:szCs w:val="24"/>
          <w:lang w:eastAsia="cs-CZ"/>
        </w:rPr>
        <w:t xml:space="preserve">explained to the community, among other things, </w:t>
      </w:r>
      <w:r w:rsidR="009044FC" w:rsidRPr="00346F5E">
        <w:rPr>
          <w:rFonts w:cstheme="minorHAnsi"/>
          <w:iCs/>
          <w:sz w:val="24"/>
          <w:szCs w:val="24"/>
          <w:lang w:eastAsia="cs-CZ"/>
        </w:rPr>
        <w:t>with</w:t>
      </w:r>
      <w:r w:rsidRPr="00346F5E">
        <w:rPr>
          <w:rFonts w:cstheme="minorHAnsi"/>
          <w:iCs/>
          <w:sz w:val="24"/>
          <w:szCs w:val="24"/>
          <w:lang w:eastAsia="cs-CZ"/>
        </w:rPr>
        <w:t xml:space="preserve"> the intentions to solve the problems of access to kindergartens and schools.</w:t>
      </w:r>
    </w:p>
    <w:p w14:paraId="096824DC" w14:textId="502DB1F2" w:rsidR="00754A66" w:rsidRPr="00346F5E" w:rsidRDefault="00163C3E" w:rsidP="00DE4F32">
      <w:pPr>
        <w:spacing w:after="0" w:line="360" w:lineRule="auto"/>
        <w:ind w:firstLine="567"/>
        <w:jc w:val="both"/>
        <w:rPr>
          <w:rFonts w:cstheme="minorHAnsi"/>
          <w:iCs/>
          <w:sz w:val="24"/>
          <w:szCs w:val="24"/>
          <w:lang w:eastAsia="cs-CZ"/>
        </w:rPr>
      </w:pPr>
      <w:r w:rsidRPr="00346F5E">
        <w:rPr>
          <w:rFonts w:cstheme="minorHAnsi"/>
          <w:iCs/>
          <w:sz w:val="24"/>
          <w:szCs w:val="24"/>
          <w:lang w:eastAsia="cs-CZ"/>
        </w:rPr>
        <w:t>We must not overlook the fact that even borrowed funds from the municipal budget are used by structural units of the Odessa City Council not very effectively. Therefore, the city should either change the priorities for the use of borrowed credit funds, or abandon the practice of borrowing credit funds, given that th</w:t>
      </w:r>
      <w:r w:rsidR="009044FC" w:rsidRPr="00346F5E">
        <w:rPr>
          <w:rFonts w:cstheme="minorHAnsi"/>
          <w:iCs/>
          <w:sz w:val="24"/>
          <w:szCs w:val="24"/>
          <w:lang w:eastAsia="cs-CZ"/>
        </w:rPr>
        <w:t xml:space="preserve">e loans </w:t>
      </w:r>
      <w:r w:rsidRPr="00346F5E">
        <w:rPr>
          <w:rFonts w:cstheme="minorHAnsi"/>
          <w:iCs/>
          <w:sz w:val="24"/>
          <w:szCs w:val="24"/>
          <w:lang w:eastAsia="cs-CZ"/>
        </w:rPr>
        <w:t>will have to be returned with interest</w:t>
      </w:r>
      <w:r w:rsidR="009044FC" w:rsidRPr="00346F5E">
        <w:rPr>
          <w:rFonts w:cstheme="minorHAnsi"/>
          <w:iCs/>
          <w:sz w:val="24"/>
          <w:szCs w:val="24"/>
          <w:lang w:eastAsia="cs-CZ"/>
        </w:rPr>
        <w:t>s</w:t>
      </w:r>
      <w:r w:rsidRPr="00346F5E">
        <w:rPr>
          <w:rFonts w:cstheme="minorHAnsi"/>
          <w:iCs/>
          <w:sz w:val="24"/>
          <w:szCs w:val="24"/>
          <w:lang w:eastAsia="cs-CZ"/>
        </w:rPr>
        <w:t>.</w:t>
      </w:r>
    </w:p>
    <w:p w14:paraId="7B5ABFB2" w14:textId="77777777" w:rsidR="00754A66" w:rsidRPr="00346F5E" w:rsidRDefault="00754A66" w:rsidP="008A5AC6">
      <w:pPr>
        <w:spacing w:after="0" w:line="360" w:lineRule="auto"/>
        <w:ind w:firstLine="567"/>
        <w:rPr>
          <w:rFonts w:eastAsia="Calibri" w:cstheme="minorHAnsi"/>
          <w:sz w:val="24"/>
          <w:szCs w:val="24"/>
        </w:rPr>
      </w:pPr>
    </w:p>
    <w:p w14:paraId="6378FD35" w14:textId="27C07160" w:rsidR="00754A66" w:rsidRPr="00346F5E" w:rsidRDefault="009044FC" w:rsidP="008A5AC6">
      <w:pPr>
        <w:spacing w:after="0" w:line="360" w:lineRule="auto"/>
        <w:ind w:firstLine="567"/>
        <w:rPr>
          <w:rFonts w:cstheme="minorHAnsi"/>
          <w:b/>
          <w:sz w:val="24"/>
          <w:szCs w:val="24"/>
        </w:rPr>
      </w:pPr>
      <w:r w:rsidRPr="00346F5E">
        <w:rPr>
          <w:rFonts w:cstheme="minorHAnsi"/>
          <w:b/>
          <w:sz w:val="24"/>
          <w:szCs w:val="24"/>
        </w:rPr>
        <w:t>Scores: Quality [</w:t>
      </w:r>
      <w:r w:rsidR="00754A66" w:rsidRPr="00346F5E">
        <w:rPr>
          <w:rFonts w:cstheme="minorHAnsi"/>
          <w:b/>
          <w:sz w:val="24"/>
          <w:szCs w:val="24"/>
        </w:rPr>
        <w:t xml:space="preserve">2.5] </w:t>
      </w:r>
      <w:r w:rsidRPr="00346F5E">
        <w:rPr>
          <w:rFonts w:cstheme="minorHAnsi"/>
          <w:b/>
          <w:sz w:val="24"/>
          <w:szCs w:val="24"/>
        </w:rPr>
        <w:t>Relevance [</w:t>
      </w:r>
      <w:r w:rsidR="00754A66" w:rsidRPr="00346F5E">
        <w:rPr>
          <w:rFonts w:cstheme="minorHAnsi"/>
          <w:b/>
          <w:sz w:val="24"/>
          <w:szCs w:val="24"/>
        </w:rPr>
        <w:t>85%]</w:t>
      </w:r>
    </w:p>
    <w:p w14:paraId="3396C9AC" w14:textId="77777777" w:rsidR="00754A66" w:rsidRPr="00346F5E" w:rsidRDefault="00754A66" w:rsidP="008A5AC6">
      <w:pPr>
        <w:spacing w:after="0" w:line="360" w:lineRule="auto"/>
        <w:rPr>
          <w:rFonts w:eastAsia="Calibri" w:cstheme="minorHAnsi"/>
          <w:b/>
          <w:sz w:val="24"/>
          <w:szCs w:val="24"/>
        </w:rPr>
      </w:pPr>
      <w:r w:rsidRPr="00346F5E">
        <w:rPr>
          <w:rFonts w:eastAsia="Calibri" w:cstheme="minorHAnsi"/>
          <w:b/>
        </w:rPr>
        <w:br w:type="page"/>
      </w:r>
    </w:p>
    <w:p w14:paraId="3AC3A925" w14:textId="1EC9209E" w:rsidR="00754A66" w:rsidRPr="00346F5E" w:rsidRDefault="00754A66" w:rsidP="008A5AC6">
      <w:pPr>
        <w:spacing w:after="0" w:line="360" w:lineRule="auto"/>
        <w:jc w:val="center"/>
        <w:rPr>
          <w:rFonts w:cstheme="minorHAnsi"/>
          <w:b/>
          <w:sz w:val="24"/>
          <w:szCs w:val="24"/>
        </w:rPr>
      </w:pPr>
      <w:r w:rsidRPr="00346F5E">
        <w:rPr>
          <w:rFonts w:cstheme="minorHAnsi"/>
          <w:b/>
          <w:sz w:val="24"/>
          <w:szCs w:val="24"/>
        </w:rPr>
        <w:lastRenderedPageBreak/>
        <w:t xml:space="preserve">VI. </w:t>
      </w:r>
      <w:r w:rsidR="004757E6" w:rsidRPr="00346F5E">
        <w:rPr>
          <w:rFonts w:cstheme="minorHAnsi"/>
          <w:b/>
          <w:sz w:val="24"/>
          <w:szCs w:val="24"/>
        </w:rPr>
        <w:t xml:space="preserve">The suburban train connected the north and south of </w:t>
      </w:r>
      <w:proofErr w:type="spellStart"/>
      <w:r w:rsidR="004757E6" w:rsidRPr="00346F5E">
        <w:rPr>
          <w:rFonts w:cstheme="minorHAnsi"/>
          <w:b/>
          <w:sz w:val="24"/>
          <w:szCs w:val="24"/>
        </w:rPr>
        <w:t>Khmelnytsky</w:t>
      </w:r>
      <w:proofErr w:type="spellEnd"/>
      <w:r w:rsidR="004757E6" w:rsidRPr="00346F5E">
        <w:rPr>
          <w:rFonts w:cstheme="minorHAnsi"/>
          <w:b/>
          <w:sz w:val="24"/>
          <w:szCs w:val="24"/>
        </w:rPr>
        <w:t xml:space="preserve"> region</w:t>
      </w:r>
      <w:r w:rsidRPr="00346F5E">
        <w:rPr>
          <w:rStyle w:val="ab"/>
          <w:rFonts w:eastAsia="Calibri" w:cstheme="minorHAnsi"/>
          <w:b/>
          <w:sz w:val="24"/>
          <w:szCs w:val="24"/>
        </w:rPr>
        <w:footnoteReference w:id="4"/>
      </w:r>
    </w:p>
    <w:p w14:paraId="7F3CCC3A" w14:textId="77777777" w:rsidR="00754A66" w:rsidRPr="00346F5E" w:rsidRDefault="00754A66" w:rsidP="008A5AC6">
      <w:pPr>
        <w:spacing w:after="0" w:line="360" w:lineRule="auto"/>
        <w:ind w:firstLine="720"/>
        <w:jc w:val="center"/>
        <w:rPr>
          <w:rFonts w:cstheme="minorHAnsi"/>
          <w:b/>
          <w:sz w:val="24"/>
          <w:szCs w:val="24"/>
        </w:rPr>
      </w:pPr>
    </w:p>
    <w:p w14:paraId="5A73BA77" w14:textId="1410BB6B" w:rsidR="00754A66" w:rsidRPr="00346F5E" w:rsidRDefault="009044FC" w:rsidP="008A5AC6">
      <w:pPr>
        <w:spacing w:after="0" w:line="360" w:lineRule="auto"/>
        <w:ind w:firstLine="567"/>
        <w:rPr>
          <w:rFonts w:eastAsia="Calibri" w:cstheme="minorHAnsi"/>
          <w:b/>
          <w:i/>
          <w:iCs/>
          <w:sz w:val="24"/>
          <w:szCs w:val="24"/>
          <w:u w:val="single"/>
        </w:rPr>
      </w:pPr>
      <w:r w:rsidRPr="00346F5E">
        <w:rPr>
          <w:rStyle w:val="a7"/>
          <w:rFonts w:cstheme="minorHAnsi"/>
          <w:b/>
          <w:i w:val="0"/>
          <w:iCs w:val="0"/>
          <w:sz w:val="24"/>
          <w:szCs w:val="24"/>
          <w:u w:val="single"/>
        </w:rPr>
        <w:t>Features of the measure:</w:t>
      </w:r>
    </w:p>
    <w:p w14:paraId="24C54890" w14:textId="77777777" w:rsidR="00754A66" w:rsidRPr="00346F5E" w:rsidRDefault="00754A66" w:rsidP="008A5AC6">
      <w:pPr>
        <w:spacing w:after="0" w:line="360" w:lineRule="auto"/>
        <w:ind w:firstLine="567"/>
        <w:rPr>
          <w:rFonts w:eastAsia="Calibri" w:cstheme="minorHAnsi"/>
          <w:b/>
          <w:i/>
          <w:sz w:val="24"/>
          <w:szCs w:val="24"/>
          <w:u w:val="single"/>
        </w:rPr>
      </w:pPr>
    </w:p>
    <w:p w14:paraId="71C30027" w14:textId="31F0C550" w:rsidR="00E02904" w:rsidRPr="00346F5E" w:rsidRDefault="00E02904" w:rsidP="0079105F">
      <w:pPr>
        <w:spacing w:after="0" w:line="360" w:lineRule="auto"/>
        <w:ind w:firstLine="567"/>
        <w:jc w:val="both"/>
        <w:rPr>
          <w:rFonts w:cstheme="minorHAnsi"/>
          <w:color w:val="000000" w:themeColor="text1"/>
          <w:sz w:val="24"/>
          <w:szCs w:val="24"/>
        </w:rPr>
      </w:pPr>
      <w:r w:rsidRPr="00346F5E">
        <w:rPr>
          <w:rFonts w:cstheme="minorHAnsi"/>
          <w:color w:val="000000" w:themeColor="text1"/>
          <w:sz w:val="24"/>
          <w:szCs w:val="24"/>
        </w:rPr>
        <w:t xml:space="preserve">On August 30, 2021, </w:t>
      </w:r>
      <w:r w:rsidRPr="00346F5E">
        <w:rPr>
          <w:rFonts w:cstheme="minorHAnsi"/>
          <w:color w:val="000000" w:themeColor="text1"/>
          <w:sz w:val="24"/>
          <w:szCs w:val="24"/>
        </w:rPr>
        <w:t>the</w:t>
      </w:r>
      <w:r w:rsidRPr="00346F5E">
        <w:rPr>
          <w:rFonts w:cstheme="minorHAnsi"/>
          <w:color w:val="000000" w:themeColor="text1"/>
          <w:sz w:val="24"/>
          <w:szCs w:val="24"/>
        </w:rPr>
        <w:t xml:space="preserve"> test</w:t>
      </w:r>
      <w:r w:rsidRPr="00346F5E">
        <w:rPr>
          <w:rFonts w:cstheme="minorHAnsi"/>
          <w:color w:val="000000" w:themeColor="text1"/>
          <w:sz w:val="24"/>
          <w:szCs w:val="24"/>
        </w:rPr>
        <w:t xml:space="preserve">ing </w:t>
      </w:r>
      <w:r w:rsidRPr="00346F5E">
        <w:rPr>
          <w:rFonts w:cstheme="minorHAnsi"/>
          <w:color w:val="000000" w:themeColor="text1"/>
          <w:sz w:val="24"/>
          <w:szCs w:val="24"/>
        </w:rPr>
        <w:t xml:space="preserve">of the </w:t>
      </w:r>
      <w:r w:rsidRPr="00346F5E">
        <w:rPr>
          <w:rFonts w:cstheme="minorHAnsi"/>
          <w:color w:val="000000" w:themeColor="text1"/>
          <w:sz w:val="24"/>
          <w:szCs w:val="24"/>
        </w:rPr>
        <w:t>“</w:t>
      </w:r>
      <w:r w:rsidRPr="00346F5E">
        <w:rPr>
          <w:rFonts w:cstheme="minorHAnsi"/>
          <w:color w:val="000000" w:themeColor="text1"/>
          <w:sz w:val="24"/>
          <w:szCs w:val="24"/>
        </w:rPr>
        <w:t>rail bus</w:t>
      </w:r>
      <w:r w:rsidRPr="00346F5E">
        <w:rPr>
          <w:rFonts w:cstheme="minorHAnsi"/>
          <w:color w:val="000000" w:themeColor="text1"/>
          <w:sz w:val="24"/>
          <w:szCs w:val="24"/>
        </w:rPr>
        <w:t>” (</w:t>
      </w:r>
      <w:r w:rsidRPr="00346F5E">
        <w:rPr>
          <w:rFonts w:cstheme="minorHAnsi"/>
          <w:color w:val="000000" w:themeColor="text1"/>
          <w:sz w:val="24"/>
          <w:szCs w:val="24"/>
        </w:rPr>
        <w:t xml:space="preserve">which will </w:t>
      </w:r>
      <w:r w:rsidRPr="00346F5E">
        <w:rPr>
          <w:rFonts w:cstheme="minorHAnsi"/>
          <w:color w:val="000000" w:themeColor="text1"/>
          <w:sz w:val="24"/>
          <w:szCs w:val="24"/>
        </w:rPr>
        <w:t>connect</w:t>
      </w:r>
      <w:r w:rsidRPr="00346F5E">
        <w:rPr>
          <w:rFonts w:cstheme="minorHAnsi"/>
          <w:color w:val="000000" w:themeColor="text1"/>
          <w:sz w:val="24"/>
          <w:szCs w:val="24"/>
        </w:rPr>
        <w:t xml:space="preserve"> </w:t>
      </w:r>
      <w:proofErr w:type="spellStart"/>
      <w:r w:rsidRPr="00346F5E">
        <w:rPr>
          <w:rFonts w:cstheme="minorHAnsi"/>
          <w:color w:val="000000" w:themeColor="text1"/>
          <w:sz w:val="24"/>
          <w:szCs w:val="24"/>
        </w:rPr>
        <w:t>Shepetivka</w:t>
      </w:r>
      <w:proofErr w:type="spellEnd"/>
      <w:r w:rsidRPr="00346F5E">
        <w:rPr>
          <w:rFonts w:cstheme="minorHAnsi"/>
          <w:color w:val="000000" w:themeColor="text1"/>
          <w:sz w:val="24"/>
          <w:szCs w:val="24"/>
        </w:rPr>
        <w:t xml:space="preserve"> </w:t>
      </w:r>
      <w:r w:rsidRPr="00346F5E">
        <w:rPr>
          <w:rFonts w:cstheme="minorHAnsi"/>
          <w:color w:val="000000" w:themeColor="text1"/>
          <w:sz w:val="24"/>
          <w:szCs w:val="24"/>
        </w:rPr>
        <w:t xml:space="preserve">and </w:t>
      </w:r>
      <w:proofErr w:type="spellStart"/>
      <w:r w:rsidRPr="00346F5E">
        <w:rPr>
          <w:rFonts w:cstheme="minorHAnsi"/>
          <w:color w:val="000000" w:themeColor="text1"/>
          <w:sz w:val="24"/>
          <w:szCs w:val="24"/>
        </w:rPr>
        <w:t>Kamianets-Podilskyi</w:t>
      </w:r>
      <w:proofErr w:type="spellEnd"/>
      <w:r w:rsidRPr="00346F5E">
        <w:rPr>
          <w:rFonts w:cstheme="minorHAnsi"/>
          <w:color w:val="000000" w:themeColor="text1"/>
          <w:sz w:val="24"/>
          <w:szCs w:val="24"/>
        </w:rPr>
        <w:t xml:space="preserve">) </w:t>
      </w:r>
      <w:r w:rsidRPr="00346F5E">
        <w:rPr>
          <w:rFonts w:cstheme="minorHAnsi"/>
          <w:color w:val="000000" w:themeColor="text1"/>
          <w:sz w:val="24"/>
          <w:szCs w:val="24"/>
        </w:rPr>
        <w:t xml:space="preserve">took place in the city of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According to the official website of the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Regional State Administration, the launch of this train is the first example of successful cooperation between local authorities and JSC "</w:t>
      </w:r>
      <w:proofErr w:type="spellStart"/>
      <w:r w:rsidRPr="00346F5E">
        <w:rPr>
          <w:rFonts w:cstheme="minorHAnsi"/>
          <w:color w:val="000000" w:themeColor="text1"/>
          <w:sz w:val="24"/>
          <w:szCs w:val="24"/>
        </w:rPr>
        <w:t>Ukrzaliznytsia</w:t>
      </w:r>
      <w:proofErr w:type="spellEnd"/>
      <w:r w:rsidRPr="00346F5E">
        <w:rPr>
          <w:rFonts w:cstheme="minorHAnsi"/>
          <w:color w:val="000000" w:themeColor="text1"/>
          <w:sz w:val="24"/>
          <w:szCs w:val="24"/>
        </w:rPr>
        <w:t>"</w:t>
      </w:r>
      <w:r w:rsidRPr="00346F5E">
        <w:rPr>
          <w:rFonts w:cstheme="minorHAnsi"/>
          <w:color w:val="000000" w:themeColor="text1"/>
          <w:sz w:val="24"/>
          <w:szCs w:val="24"/>
        </w:rPr>
        <w:t>. This measure became</w:t>
      </w:r>
      <w:r w:rsidRPr="00346F5E">
        <w:rPr>
          <w:rFonts w:cstheme="minorHAnsi"/>
          <w:color w:val="000000" w:themeColor="text1"/>
          <w:sz w:val="24"/>
          <w:szCs w:val="24"/>
        </w:rPr>
        <w:t xml:space="preserve"> possible </w:t>
      </w:r>
      <w:r w:rsidRPr="00346F5E">
        <w:rPr>
          <w:rFonts w:cstheme="minorHAnsi"/>
          <w:color w:val="000000" w:themeColor="text1"/>
          <w:sz w:val="24"/>
          <w:szCs w:val="24"/>
        </w:rPr>
        <w:t>due to</w:t>
      </w:r>
      <w:r w:rsidRPr="00346F5E">
        <w:rPr>
          <w:rFonts w:cstheme="minorHAnsi"/>
          <w:color w:val="000000" w:themeColor="text1"/>
          <w:sz w:val="24"/>
          <w:szCs w:val="24"/>
        </w:rPr>
        <w:t xml:space="preserve"> the initiative of the head of the regional state administration Serhiy </w:t>
      </w:r>
      <w:proofErr w:type="spellStart"/>
      <w:r w:rsidRPr="00346F5E">
        <w:rPr>
          <w:rFonts w:cstheme="minorHAnsi"/>
          <w:color w:val="000000" w:themeColor="text1"/>
          <w:sz w:val="24"/>
          <w:szCs w:val="24"/>
        </w:rPr>
        <w:t>Gamaliy</w:t>
      </w:r>
      <w:proofErr w:type="spellEnd"/>
      <w:r w:rsidRPr="00346F5E">
        <w:rPr>
          <w:rFonts w:cstheme="minorHAnsi"/>
          <w:color w:val="000000" w:themeColor="text1"/>
          <w:sz w:val="24"/>
          <w:szCs w:val="24"/>
        </w:rPr>
        <w:t xml:space="preserve"> and </w:t>
      </w:r>
      <w:r w:rsidRPr="00346F5E">
        <w:rPr>
          <w:rFonts w:cstheme="minorHAnsi"/>
          <w:color w:val="000000" w:themeColor="text1"/>
          <w:sz w:val="24"/>
          <w:szCs w:val="24"/>
        </w:rPr>
        <w:t xml:space="preserve">the </w:t>
      </w:r>
      <w:r w:rsidRPr="00346F5E">
        <w:rPr>
          <w:rFonts w:cstheme="minorHAnsi"/>
          <w:color w:val="000000" w:themeColor="text1"/>
          <w:sz w:val="24"/>
          <w:szCs w:val="24"/>
        </w:rPr>
        <w:t>deputies from the pro-presidential faction.</w:t>
      </w:r>
    </w:p>
    <w:p w14:paraId="60E9C483" w14:textId="68BFE896" w:rsidR="00E02904" w:rsidRPr="00346F5E" w:rsidRDefault="00E02904" w:rsidP="0079105F">
      <w:pPr>
        <w:spacing w:after="0" w:line="360" w:lineRule="auto"/>
        <w:ind w:firstLine="567"/>
        <w:jc w:val="both"/>
        <w:rPr>
          <w:rFonts w:cstheme="minorHAnsi"/>
          <w:color w:val="000000" w:themeColor="text1"/>
          <w:sz w:val="24"/>
          <w:szCs w:val="24"/>
        </w:rPr>
      </w:pPr>
      <w:r w:rsidRPr="00346F5E">
        <w:rPr>
          <w:rFonts w:cstheme="minorHAnsi"/>
          <w:color w:val="000000" w:themeColor="text1"/>
          <w:sz w:val="24"/>
          <w:szCs w:val="24"/>
        </w:rPr>
        <w:t xml:space="preserve">For more than a year, residents of the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region have been demanding the return of the diesel train</w:t>
      </w:r>
      <w:r w:rsidRPr="00346F5E">
        <w:rPr>
          <w:rFonts w:cstheme="minorHAnsi"/>
          <w:color w:val="000000" w:themeColor="text1"/>
          <w:sz w:val="24"/>
          <w:szCs w:val="24"/>
        </w:rPr>
        <w:t xml:space="preserve"> for the route </w:t>
      </w:r>
      <w:proofErr w:type="spellStart"/>
      <w:r w:rsidRPr="00346F5E">
        <w:rPr>
          <w:rFonts w:cstheme="minorHAnsi"/>
          <w:color w:val="000000" w:themeColor="text1"/>
          <w:sz w:val="24"/>
          <w:szCs w:val="24"/>
        </w:rPr>
        <w:t>Larga</w:t>
      </w:r>
      <w:proofErr w:type="spellEnd"/>
      <w:r w:rsidR="00B14521" w:rsidRPr="00346F5E">
        <w:rPr>
          <w:rFonts w:cstheme="minorHAnsi"/>
          <w:color w:val="000000" w:themeColor="text1"/>
          <w:sz w:val="24"/>
          <w:szCs w:val="24"/>
        </w:rPr>
        <w:t xml:space="preserve"> </w:t>
      </w:r>
      <w:r w:rsidRPr="00346F5E">
        <w:rPr>
          <w:rFonts w:cstheme="minorHAnsi"/>
          <w:color w:val="000000" w:themeColor="text1"/>
          <w:sz w:val="24"/>
          <w:szCs w:val="24"/>
        </w:rPr>
        <w:t>-</w:t>
      </w:r>
      <w:proofErr w:type="spellStart"/>
      <w:r w:rsidRPr="00346F5E">
        <w:rPr>
          <w:rFonts w:cstheme="minorHAnsi"/>
          <w:color w:val="000000" w:themeColor="text1"/>
          <w:sz w:val="24"/>
          <w:szCs w:val="24"/>
        </w:rPr>
        <w:t>Kamyanets-Podilsky</w:t>
      </w:r>
      <w:proofErr w:type="spellEnd"/>
      <w:r w:rsidR="00B14521" w:rsidRPr="00346F5E">
        <w:rPr>
          <w:rFonts w:cstheme="minorHAnsi"/>
          <w:color w:val="000000" w:themeColor="text1"/>
          <w:sz w:val="24"/>
          <w:szCs w:val="24"/>
        </w:rPr>
        <w:t xml:space="preserve"> </w:t>
      </w:r>
      <w:r w:rsidRPr="00346F5E">
        <w:rPr>
          <w:rFonts w:cstheme="minorHAnsi"/>
          <w:color w:val="000000" w:themeColor="text1"/>
          <w:sz w:val="24"/>
          <w:szCs w:val="24"/>
        </w:rPr>
        <w:t>-</w:t>
      </w:r>
      <w:r w:rsidR="00B14521" w:rsidRPr="00346F5E">
        <w:rPr>
          <w:rFonts w:cstheme="minorHAnsi"/>
          <w:color w:val="000000" w:themeColor="text1"/>
          <w:sz w:val="24"/>
          <w:szCs w:val="24"/>
        </w:rPr>
        <w:t xml:space="preserve"> </w:t>
      </w:r>
      <w:proofErr w:type="spellStart"/>
      <w:r w:rsidRPr="00346F5E">
        <w:rPr>
          <w:rFonts w:cstheme="minorHAnsi"/>
          <w:color w:val="000000" w:themeColor="text1"/>
          <w:sz w:val="24"/>
          <w:szCs w:val="24"/>
        </w:rPr>
        <w:t>Grechany</w:t>
      </w:r>
      <w:proofErr w:type="spellEnd"/>
      <w:r w:rsidR="00B14521" w:rsidRPr="00346F5E">
        <w:rPr>
          <w:rFonts w:cstheme="minorHAnsi"/>
          <w:color w:val="000000" w:themeColor="text1"/>
          <w:sz w:val="24"/>
          <w:szCs w:val="24"/>
        </w:rPr>
        <w:t xml:space="preserve"> </w:t>
      </w:r>
      <w:r w:rsidRPr="00346F5E">
        <w:rPr>
          <w:rFonts w:cstheme="minorHAnsi"/>
          <w:color w:val="000000" w:themeColor="text1"/>
          <w:sz w:val="24"/>
          <w:szCs w:val="24"/>
        </w:rPr>
        <w:t>-</w:t>
      </w:r>
      <w:r w:rsidR="00B14521" w:rsidRPr="00346F5E">
        <w:rPr>
          <w:rFonts w:cstheme="minorHAnsi"/>
          <w:color w:val="000000" w:themeColor="text1"/>
          <w:sz w:val="24"/>
          <w:szCs w:val="24"/>
        </w:rPr>
        <w:t xml:space="preserve">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Since the spring of 2020, its </w:t>
      </w:r>
      <w:r w:rsidR="00B14521" w:rsidRPr="00346F5E">
        <w:rPr>
          <w:rFonts w:cstheme="minorHAnsi"/>
          <w:color w:val="000000" w:themeColor="text1"/>
          <w:sz w:val="24"/>
          <w:szCs w:val="24"/>
        </w:rPr>
        <w:t>operation</w:t>
      </w:r>
      <w:r w:rsidRPr="00346F5E">
        <w:rPr>
          <w:rFonts w:cstheme="minorHAnsi"/>
          <w:color w:val="000000" w:themeColor="text1"/>
          <w:sz w:val="24"/>
          <w:szCs w:val="24"/>
        </w:rPr>
        <w:t xml:space="preserve"> has been suspended due to the introduction of </w:t>
      </w:r>
      <w:r w:rsidR="00B14521" w:rsidRPr="00346F5E">
        <w:rPr>
          <w:rFonts w:cstheme="minorHAnsi"/>
          <w:color w:val="000000" w:themeColor="text1"/>
          <w:sz w:val="24"/>
          <w:szCs w:val="24"/>
        </w:rPr>
        <w:t xml:space="preserve">the </w:t>
      </w:r>
      <w:r w:rsidRPr="00346F5E">
        <w:rPr>
          <w:rFonts w:cstheme="minorHAnsi"/>
          <w:color w:val="000000" w:themeColor="text1"/>
          <w:sz w:val="24"/>
          <w:szCs w:val="24"/>
        </w:rPr>
        <w:t xml:space="preserve">quarantine. However, after the quarantine restrictions were </w:t>
      </w:r>
      <w:r w:rsidR="00B14521" w:rsidRPr="00346F5E">
        <w:rPr>
          <w:rFonts w:cstheme="minorHAnsi"/>
          <w:color w:val="000000" w:themeColor="text1"/>
          <w:sz w:val="24"/>
          <w:szCs w:val="24"/>
        </w:rPr>
        <w:t>canceled</w:t>
      </w:r>
      <w:r w:rsidRPr="00346F5E">
        <w:rPr>
          <w:rFonts w:cstheme="minorHAnsi"/>
          <w:color w:val="000000" w:themeColor="text1"/>
          <w:sz w:val="24"/>
          <w:szCs w:val="24"/>
        </w:rPr>
        <w:t xml:space="preserve">, </w:t>
      </w:r>
      <w:r w:rsidR="00B14521" w:rsidRPr="00346F5E">
        <w:rPr>
          <w:rFonts w:cstheme="minorHAnsi"/>
          <w:color w:val="000000" w:themeColor="text1"/>
          <w:sz w:val="24"/>
          <w:szCs w:val="24"/>
        </w:rPr>
        <w:t>“</w:t>
      </w:r>
      <w:proofErr w:type="spellStart"/>
      <w:r w:rsidR="00B14521" w:rsidRPr="00346F5E">
        <w:rPr>
          <w:rFonts w:cstheme="minorHAnsi"/>
          <w:color w:val="000000" w:themeColor="text1"/>
          <w:sz w:val="24"/>
          <w:szCs w:val="24"/>
        </w:rPr>
        <w:t>Ukrzaliznytsia</w:t>
      </w:r>
      <w:proofErr w:type="spellEnd"/>
      <w:r w:rsidR="00B14521" w:rsidRPr="00346F5E">
        <w:rPr>
          <w:rFonts w:cstheme="minorHAnsi"/>
          <w:color w:val="000000" w:themeColor="text1"/>
          <w:sz w:val="24"/>
          <w:szCs w:val="24"/>
        </w:rPr>
        <w:t xml:space="preserve">” </w:t>
      </w:r>
      <w:r w:rsidR="00B14521" w:rsidRPr="00346F5E">
        <w:rPr>
          <w:rFonts w:cstheme="minorHAnsi"/>
          <w:color w:val="000000" w:themeColor="text1"/>
          <w:sz w:val="24"/>
          <w:szCs w:val="24"/>
        </w:rPr>
        <w:t xml:space="preserve">did not resume </w:t>
      </w:r>
      <w:r w:rsidRPr="00346F5E">
        <w:rPr>
          <w:rFonts w:cstheme="minorHAnsi"/>
          <w:color w:val="000000" w:themeColor="text1"/>
          <w:sz w:val="24"/>
          <w:szCs w:val="24"/>
        </w:rPr>
        <w:t>the train</w:t>
      </w:r>
      <w:r w:rsidR="00B14521" w:rsidRPr="00346F5E">
        <w:rPr>
          <w:rFonts w:cstheme="minorHAnsi"/>
          <w:color w:val="000000" w:themeColor="text1"/>
          <w:sz w:val="24"/>
          <w:szCs w:val="24"/>
        </w:rPr>
        <w:t xml:space="preserve"> operations</w:t>
      </w:r>
      <w:r w:rsidRPr="00346F5E">
        <w:rPr>
          <w:rFonts w:cstheme="minorHAnsi"/>
          <w:color w:val="000000" w:themeColor="text1"/>
          <w:sz w:val="24"/>
          <w:szCs w:val="24"/>
        </w:rPr>
        <w:t>.</w:t>
      </w:r>
    </w:p>
    <w:p w14:paraId="0324C89C" w14:textId="67BA9AE4" w:rsidR="00E02904" w:rsidRPr="00346F5E" w:rsidRDefault="00E02904" w:rsidP="0079105F">
      <w:pPr>
        <w:spacing w:after="0" w:line="360" w:lineRule="auto"/>
        <w:ind w:firstLine="567"/>
        <w:jc w:val="both"/>
        <w:rPr>
          <w:rFonts w:cstheme="minorHAnsi"/>
          <w:color w:val="000000" w:themeColor="text1"/>
          <w:sz w:val="24"/>
          <w:szCs w:val="24"/>
        </w:rPr>
      </w:pPr>
      <w:r w:rsidRPr="00346F5E">
        <w:rPr>
          <w:rFonts w:cstheme="minorHAnsi"/>
          <w:color w:val="000000" w:themeColor="text1"/>
          <w:sz w:val="24"/>
          <w:szCs w:val="24"/>
        </w:rPr>
        <w:t xml:space="preserve">In January 2021, </w:t>
      </w:r>
      <w:hyperlink r:id="rId12" w:history="1">
        <w:proofErr w:type="spellStart"/>
        <w:r w:rsidRPr="00346F5E">
          <w:rPr>
            <w:rStyle w:val="af0"/>
            <w:rFonts w:cstheme="minorHAnsi"/>
            <w:sz w:val="24"/>
            <w:szCs w:val="24"/>
          </w:rPr>
          <w:t>Kamyanets-Podilskyi</w:t>
        </w:r>
        <w:proofErr w:type="spellEnd"/>
        <w:r w:rsidRPr="00346F5E">
          <w:rPr>
            <w:rStyle w:val="af0"/>
            <w:rFonts w:cstheme="minorHAnsi"/>
            <w:sz w:val="24"/>
            <w:szCs w:val="24"/>
          </w:rPr>
          <w:t xml:space="preserve"> Mayor Mykhailo </w:t>
        </w:r>
        <w:proofErr w:type="spellStart"/>
        <w:r w:rsidRPr="00346F5E">
          <w:rPr>
            <w:rStyle w:val="af0"/>
            <w:rFonts w:cstheme="minorHAnsi"/>
            <w:sz w:val="24"/>
            <w:szCs w:val="24"/>
          </w:rPr>
          <w:t>Positko</w:t>
        </w:r>
        <w:proofErr w:type="spellEnd"/>
        <w:r w:rsidRPr="00346F5E">
          <w:rPr>
            <w:rStyle w:val="af0"/>
            <w:rFonts w:cstheme="minorHAnsi"/>
            <w:sz w:val="24"/>
            <w:szCs w:val="24"/>
          </w:rPr>
          <w:t xml:space="preserve"> even applied</w:t>
        </w:r>
      </w:hyperlink>
      <w:r w:rsidRPr="00346F5E">
        <w:rPr>
          <w:rFonts w:cstheme="minorHAnsi"/>
          <w:color w:val="000000" w:themeColor="text1"/>
          <w:sz w:val="24"/>
          <w:szCs w:val="24"/>
        </w:rPr>
        <w:t xml:space="preserve"> to the regional branch of the South-Western Railway of JSC </w:t>
      </w:r>
      <w:r w:rsidR="00B14521" w:rsidRPr="00346F5E">
        <w:rPr>
          <w:rFonts w:cstheme="minorHAnsi"/>
          <w:color w:val="000000" w:themeColor="text1"/>
          <w:sz w:val="24"/>
          <w:szCs w:val="24"/>
        </w:rPr>
        <w:t>“</w:t>
      </w:r>
      <w:proofErr w:type="spellStart"/>
      <w:r w:rsidRPr="00346F5E">
        <w:rPr>
          <w:rFonts w:cstheme="minorHAnsi"/>
          <w:color w:val="000000" w:themeColor="text1"/>
          <w:sz w:val="24"/>
          <w:szCs w:val="24"/>
        </w:rPr>
        <w:t>Ukrzaliznytsia</w:t>
      </w:r>
      <w:proofErr w:type="spellEnd"/>
      <w:r w:rsidR="00B14521" w:rsidRPr="00346F5E">
        <w:rPr>
          <w:rFonts w:cstheme="minorHAnsi"/>
          <w:color w:val="000000" w:themeColor="text1"/>
          <w:sz w:val="24"/>
          <w:szCs w:val="24"/>
        </w:rPr>
        <w:t>”</w:t>
      </w:r>
      <w:r w:rsidRPr="00346F5E">
        <w:rPr>
          <w:rFonts w:cstheme="minorHAnsi"/>
          <w:color w:val="000000" w:themeColor="text1"/>
          <w:sz w:val="24"/>
          <w:szCs w:val="24"/>
        </w:rPr>
        <w:t xml:space="preserve"> with a request to consider the possibility of </w:t>
      </w:r>
      <w:r w:rsidR="0079105F" w:rsidRPr="00346F5E">
        <w:rPr>
          <w:rFonts w:cstheme="minorHAnsi"/>
          <w:color w:val="000000" w:themeColor="text1"/>
          <w:sz w:val="24"/>
          <w:szCs w:val="24"/>
        </w:rPr>
        <w:t>resume</w:t>
      </w:r>
      <w:r w:rsidRPr="00346F5E">
        <w:rPr>
          <w:rFonts w:cstheme="minorHAnsi"/>
          <w:color w:val="000000" w:themeColor="text1"/>
          <w:sz w:val="24"/>
          <w:szCs w:val="24"/>
        </w:rPr>
        <w:t xml:space="preserve"> this </w:t>
      </w:r>
      <w:r w:rsidR="0079105F" w:rsidRPr="00346F5E">
        <w:rPr>
          <w:rFonts w:cstheme="minorHAnsi"/>
          <w:color w:val="000000" w:themeColor="text1"/>
          <w:sz w:val="24"/>
          <w:szCs w:val="24"/>
        </w:rPr>
        <w:t>route</w:t>
      </w:r>
      <w:r w:rsidRPr="00346F5E">
        <w:rPr>
          <w:rFonts w:cstheme="minorHAnsi"/>
          <w:color w:val="000000" w:themeColor="text1"/>
          <w:sz w:val="24"/>
          <w:szCs w:val="24"/>
        </w:rPr>
        <w:t xml:space="preserve">. At the same time, Olena </w:t>
      </w:r>
      <w:proofErr w:type="spellStart"/>
      <w:r w:rsidRPr="00346F5E">
        <w:rPr>
          <w:rFonts w:cstheme="minorHAnsi"/>
          <w:color w:val="000000" w:themeColor="text1"/>
          <w:sz w:val="24"/>
          <w:szCs w:val="24"/>
        </w:rPr>
        <w:t>Voitsekhivska</w:t>
      </w:r>
      <w:proofErr w:type="spellEnd"/>
      <w:r w:rsidRPr="00346F5E">
        <w:rPr>
          <w:rFonts w:cstheme="minorHAnsi"/>
          <w:color w:val="000000" w:themeColor="text1"/>
          <w:sz w:val="24"/>
          <w:szCs w:val="24"/>
        </w:rPr>
        <w:t xml:space="preserve">, the head of the </w:t>
      </w:r>
      <w:proofErr w:type="spellStart"/>
      <w:r w:rsidRPr="00346F5E">
        <w:rPr>
          <w:rFonts w:cstheme="minorHAnsi"/>
          <w:color w:val="000000" w:themeColor="text1"/>
          <w:sz w:val="24"/>
          <w:szCs w:val="24"/>
        </w:rPr>
        <w:t>Kamyanets-Podilskyi</w:t>
      </w:r>
      <w:proofErr w:type="spellEnd"/>
      <w:r w:rsidRPr="00346F5E">
        <w:rPr>
          <w:rFonts w:cstheme="minorHAnsi"/>
          <w:color w:val="000000" w:themeColor="text1"/>
          <w:sz w:val="24"/>
          <w:szCs w:val="24"/>
        </w:rPr>
        <w:t xml:space="preserve"> station of the South-Western Railway regional branch of </w:t>
      </w:r>
      <w:r w:rsidR="0079105F" w:rsidRPr="00346F5E">
        <w:rPr>
          <w:rFonts w:cstheme="minorHAnsi"/>
          <w:color w:val="000000" w:themeColor="text1"/>
          <w:sz w:val="24"/>
          <w:szCs w:val="24"/>
        </w:rPr>
        <w:t>JSC</w:t>
      </w:r>
      <w:r w:rsidR="0079105F" w:rsidRPr="00346F5E">
        <w:rPr>
          <w:rFonts w:cstheme="minorHAnsi"/>
          <w:color w:val="000000" w:themeColor="text1"/>
          <w:sz w:val="24"/>
          <w:szCs w:val="24"/>
        </w:rPr>
        <w:t xml:space="preserve"> </w:t>
      </w:r>
      <w:r w:rsidR="00B14521" w:rsidRPr="00346F5E">
        <w:rPr>
          <w:rFonts w:cstheme="minorHAnsi"/>
          <w:color w:val="000000" w:themeColor="text1"/>
          <w:sz w:val="24"/>
          <w:szCs w:val="24"/>
        </w:rPr>
        <w:t>“</w:t>
      </w:r>
      <w:proofErr w:type="spellStart"/>
      <w:r w:rsidRPr="00346F5E">
        <w:rPr>
          <w:rFonts w:cstheme="minorHAnsi"/>
          <w:color w:val="000000" w:themeColor="text1"/>
          <w:sz w:val="24"/>
          <w:szCs w:val="24"/>
        </w:rPr>
        <w:t>Ukrzaliznytsia</w:t>
      </w:r>
      <w:proofErr w:type="spellEnd"/>
      <w:r w:rsidR="00B14521" w:rsidRPr="00346F5E">
        <w:rPr>
          <w:rFonts w:cstheme="minorHAnsi"/>
          <w:color w:val="000000" w:themeColor="text1"/>
          <w:sz w:val="24"/>
          <w:szCs w:val="24"/>
        </w:rPr>
        <w:t>”</w:t>
      </w:r>
      <w:r w:rsidRPr="00346F5E">
        <w:rPr>
          <w:rFonts w:cstheme="minorHAnsi"/>
          <w:color w:val="000000" w:themeColor="text1"/>
          <w:sz w:val="24"/>
          <w:szCs w:val="24"/>
        </w:rPr>
        <w:t xml:space="preserve">, said that the </w:t>
      </w:r>
      <w:proofErr w:type="spellStart"/>
      <w:r w:rsidRPr="00346F5E">
        <w:rPr>
          <w:rFonts w:cstheme="minorHAnsi"/>
          <w:color w:val="000000" w:themeColor="text1"/>
          <w:sz w:val="24"/>
          <w:szCs w:val="24"/>
        </w:rPr>
        <w:t>Khmelnytskyi</w:t>
      </w:r>
      <w:proofErr w:type="spellEnd"/>
      <w:r w:rsidR="0079105F" w:rsidRPr="00346F5E">
        <w:rPr>
          <w:rFonts w:cstheme="minorHAnsi"/>
          <w:color w:val="000000" w:themeColor="text1"/>
          <w:sz w:val="24"/>
          <w:szCs w:val="24"/>
        </w:rPr>
        <w:t xml:space="preserve"> </w:t>
      </w:r>
      <w:r w:rsidRPr="00346F5E">
        <w:rPr>
          <w:rFonts w:cstheme="minorHAnsi"/>
          <w:color w:val="000000" w:themeColor="text1"/>
          <w:sz w:val="24"/>
          <w:szCs w:val="24"/>
        </w:rPr>
        <w:t>-</w:t>
      </w:r>
      <w:proofErr w:type="spellStart"/>
      <w:r w:rsidRPr="00346F5E">
        <w:rPr>
          <w:rFonts w:cstheme="minorHAnsi"/>
          <w:color w:val="000000" w:themeColor="text1"/>
          <w:sz w:val="24"/>
          <w:szCs w:val="24"/>
        </w:rPr>
        <w:t>Kamyanets-Podilskyi</w:t>
      </w:r>
      <w:proofErr w:type="spellEnd"/>
      <w:r w:rsidR="0079105F" w:rsidRPr="00346F5E">
        <w:rPr>
          <w:rFonts w:cstheme="minorHAnsi"/>
          <w:color w:val="000000" w:themeColor="text1"/>
          <w:sz w:val="24"/>
          <w:szCs w:val="24"/>
        </w:rPr>
        <w:t xml:space="preserve"> </w:t>
      </w:r>
      <w:r w:rsidRPr="00346F5E">
        <w:rPr>
          <w:rFonts w:cstheme="minorHAnsi"/>
          <w:color w:val="000000" w:themeColor="text1"/>
          <w:sz w:val="24"/>
          <w:szCs w:val="24"/>
        </w:rPr>
        <w:t>-</w:t>
      </w:r>
      <w:r w:rsidR="0079105F" w:rsidRPr="00346F5E">
        <w:rPr>
          <w:rFonts w:cstheme="minorHAnsi"/>
          <w:color w:val="000000" w:themeColor="text1"/>
          <w:sz w:val="24"/>
          <w:szCs w:val="24"/>
        </w:rPr>
        <w:t xml:space="preserve"> </w:t>
      </w:r>
      <w:proofErr w:type="spellStart"/>
      <w:r w:rsidRPr="00346F5E">
        <w:rPr>
          <w:rFonts w:cstheme="minorHAnsi"/>
          <w:color w:val="000000" w:themeColor="text1"/>
          <w:sz w:val="24"/>
          <w:szCs w:val="24"/>
        </w:rPr>
        <w:t>Larga</w:t>
      </w:r>
      <w:proofErr w:type="spellEnd"/>
      <w:r w:rsidRPr="00346F5E">
        <w:rPr>
          <w:rFonts w:cstheme="minorHAnsi"/>
          <w:color w:val="000000" w:themeColor="text1"/>
          <w:sz w:val="24"/>
          <w:szCs w:val="24"/>
        </w:rPr>
        <w:t xml:space="preserve"> train </w:t>
      </w:r>
      <w:r w:rsidR="0079105F" w:rsidRPr="00346F5E">
        <w:rPr>
          <w:rFonts w:cstheme="minorHAnsi"/>
          <w:color w:val="000000" w:themeColor="text1"/>
          <w:sz w:val="24"/>
          <w:szCs w:val="24"/>
        </w:rPr>
        <w:t xml:space="preserve">route </w:t>
      </w:r>
      <w:r w:rsidRPr="00346F5E">
        <w:rPr>
          <w:rFonts w:cstheme="minorHAnsi"/>
          <w:color w:val="000000" w:themeColor="text1"/>
          <w:sz w:val="24"/>
          <w:szCs w:val="24"/>
        </w:rPr>
        <w:t>was unlikely to be restored, as it had recently been unprofitable.</w:t>
      </w:r>
    </w:p>
    <w:p w14:paraId="3530B52E" w14:textId="0BA34ED0" w:rsidR="00E02904" w:rsidRPr="00346F5E" w:rsidRDefault="00E02904" w:rsidP="0079105F">
      <w:pPr>
        <w:spacing w:after="0" w:line="360" w:lineRule="auto"/>
        <w:ind w:firstLine="567"/>
        <w:jc w:val="both"/>
        <w:rPr>
          <w:rFonts w:cstheme="minorHAnsi"/>
          <w:color w:val="000000" w:themeColor="text1"/>
          <w:sz w:val="24"/>
          <w:szCs w:val="24"/>
        </w:rPr>
      </w:pPr>
      <w:r w:rsidRPr="00346F5E">
        <w:rPr>
          <w:rFonts w:cstheme="minorHAnsi"/>
          <w:color w:val="000000" w:themeColor="text1"/>
          <w:sz w:val="24"/>
          <w:szCs w:val="24"/>
        </w:rPr>
        <w:t xml:space="preserve">In May 2020, the </w:t>
      </w:r>
      <w:r w:rsidR="0079105F" w:rsidRPr="00346F5E">
        <w:rPr>
          <w:rFonts w:cstheme="minorHAnsi"/>
          <w:color w:val="000000" w:themeColor="text1"/>
          <w:sz w:val="24"/>
          <w:szCs w:val="24"/>
        </w:rPr>
        <w:t>management</w:t>
      </w:r>
      <w:r w:rsidRPr="00346F5E">
        <w:rPr>
          <w:rFonts w:cstheme="minorHAnsi"/>
          <w:color w:val="000000" w:themeColor="text1"/>
          <w:sz w:val="24"/>
          <w:szCs w:val="24"/>
        </w:rPr>
        <w:t xml:space="preserve"> of the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Regional State Administration addressed this </w:t>
      </w:r>
      <w:r w:rsidR="0079105F" w:rsidRPr="00346F5E">
        <w:rPr>
          <w:rFonts w:cstheme="minorHAnsi"/>
          <w:color w:val="000000" w:themeColor="text1"/>
          <w:sz w:val="24"/>
          <w:szCs w:val="24"/>
        </w:rPr>
        <w:t>problem</w:t>
      </w:r>
      <w:r w:rsidRPr="00346F5E">
        <w:rPr>
          <w:rFonts w:cstheme="minorHAnsi"/>
          <w:color w:val="000000" w:themeColor="text1"/>
          <w:sz w:val="24"/>
          <w:szCs w:val="24"/>
        </w:rPr>
        <w:t xml:space="preserve"> during the discussion of the issue of resumption of suburban trains. This is evidenced by </w:t>
      </w:r>
      <w:hyperlink r:id="rId13" w:history="1">
        <w:r w:rsidRPr="00346F5E">
          <w:rPr>
            <w:rStyle w:val="af0"/>
            <w:rFonts w:cstheme="minorHAnsi"/>
            <w:sz w:val="24"/>
            <w:szCs w:val="24"/>
          </w:rPr>
          <w:t>information from the website of the regional state administration about holding an online meeting</w:t>
        </w:r>
      </w:hyperlink>
      <w:r w:rsidRPr="00346F5E">
        <w:rPr>
          <w:rFonts w:cstheme="minorHAnsi"/>
          <w:color w:val="000000" w:themeColor="text1"/>
          <w:sz w:val="24"/>
          <w:szCs w:val="24"/>
        </w:rPr>
        <w:t xml:space="preserve"> under the </w:t>
      </w:r>
      <w:r w:rsidR="0079105F" w:rsidRPr="00346F5E">
        <w:rPr>
          <w:rFonts w:cstheme="minorHAnsi"/>
          <w:color w:val="000000" w:themeColor="text1"/>
          <w:sz w:val="24"/>
          <w:szCs w:val="24"/>
        </w:rPr>
        <w:t>management</w:t>
      </w:r>
      <w:r w:rsidRPr="00346F5E">
        <w:rPr>
          <w:rFonts w:cstheme="minorHAnsi"/>
          <w:color w:val="000000" w:themeColor="text1"/>
          <w:sz w:val="24"/>
          <w:szCs w:val="24"/>
        </w:rPr>
        <w:t xml:space="preserve"> of the </w:t>
      </w:r>
      <w:r w:rsidR="0079105F" w:rsidRPr="00346F5E">
        <w:rPr>
          <w:rFonts w:cstheme="minorHAnsi"/>
          <w:color w:val="000000" w:themeColor="text1"/>
          <w:sz w:val="24"/>
          <w:szCs w:val="24"/>
        </w:rPr>
        <w:t>previous head</w:t>
      </w:r>
      <w:r w:rsidRPr="00346F5E">
        <w:rPr>
          <w:rFonts w:cstheme="minorHAnsi"/>
          <w:color w:val="000000" w:themeColor="text1"/>
          <w:sz w:val="24"/>
          <w:szCs w:val="24"/>
        </w:rPr>
        <w:t>.</w:t>
      </w:r>
    </w:p>
    <w:p w14:paraId="744F7A69" w14:textId="4E366A01" w:rsidR="00E02904" w:rsidRPr="00346F5E" w:rsidRDefault="00E02904" w:rsidP="0079105F">
      <w:pPr>
        <w:spacing w:after="0" w:line="360" w:lineRule="auto"/>
        <w:ind w:firstLine="567"/>
        <w:jc w:val="both"/>
        <w:rPr>
          <w:rFonts w:cstheme="minorHAnsi"/>
          <w:color w:val="000000" w:themeColor="text1"/>
          <w:sz w:val="24"/>
          <w:szCs w:val="24"/>
        </w:rPr>
      </w:pPr>
      <w:r w:rsidRPr="00346F5E">
        <w:rPr>
          <w:rFonts w:cstheme="minorHAnsi"/>
          <w:color w:val="000000" w:themeColor="text1"/>
          <w:sz w:val="24"/>
          <w:szCs w:val="24"/>
        </w:rPr>
        <w:t xml:space="preserve">The new head of the regional state administration dealt with the same issue. </w:t>
      </w:r>
      <w:r w:rsidR="0079105F" w:rsidRPr="00346F5E">
        <w:rPr>
          <w:rFonts w:cstheme="minorHAnsi"/>
          <w:color w:val="000000" w:themeColor="text1"/>
          <w:sz w:val="24"/>
          <w:szCs w:val="24"/>
        </w:rPr>
        <w:t>Under</w:t>
      </w:r>
      <w:r w:rsidRPr="00346F5E">
        <w:rPr>
          <w:rFonts w:cstheme="minorHAnsi"/>
          <w:color w:val="000000" w:themeColor="text1"/>
          <w:sz w:val="24"/>
          <w:szCs w:val="24"/>
        </w:rPr>
        <w:t xml:space="preserve"> the initiative of Serhiy </w:t>
      </w:r>
      <w:proofErr w:type="spellStart"/>
      <w:r w:rsidRPr="00346F5E">
        <w:rPr>
          <w:rFonts w:cstheme="minorHAnsi"/>
          <w:color w:val="000000" w:themeColor="text1"/>
          <w:sz w:val="24"/>
          <w:szCs w:val="24"/>
        </w:rPr>
        <w:t>Gamaliy</w:t>
      </w:r>
      <w:proofErr w:type="spellEnd"/>
      <w:r w:rsidRPr="00346F5E">
        <w:rPr>
          <w:rFonts w:cstheme="minorHAnsi"/>
          <w:color w:val="000000" w:themeColor="text1"/>
          <w:sz w:val="24"/>
          <w:szCs w:val="24"/>
        </w:rPr>
        <w:t xml:space="preserve">, </w:t>
      </w:r>
      <w:r w:rsidR="00D560E5" w:rsidRPr="00346F5E">
        <w:rPr>
          <w:rFonts w:cstheme="minorHAnsi"/>
          <w:color w:val="000000" w:themeColor="text1"/>
          <w:sz w:val="24"/>
          <w:szCs w:val="24"/>
        </w:rPr>
        <w:t>discussions</w:t>
      </w:r>
      <w:r w:rsidRPr="00346F5E">
        <w:rPr>
          <w:rFonts w:cstheme="minorHAnsi"/>
          <w:color w:val="000000" w:themeColor="text1"/>
          <w:sz w:val="24"/>
          <w:szCs w:val="24"/>
        </w:rPr>
        <w:t xml:space="preserve"> were held with the management of the South-Western </w:t>
      </w:r>
      <w:r w:rsidRPr="00346F5E">
        <w:rPr>
          <w:rFonts w:cstheme="minorHAnsi"/>
          <w:color w:val="000000" w:themeColor="text1"/>
          <w:sz w:val="24"/>
          <w:szCs w:val="24"/>
        </w:rPr>
        <w:lastRenderedPageBreak/>
        <w:t xml:space="preserve">Railway. </w:t>
      </w:r>
      <w:r w:rsidR="00D560E5" w:rsidRPr="00346F5E">
        <w:rPr>
          <w:rFonts w:cstheme="minorHAnsi"/>
          <w:color w:val="000000" w:themeColor="text1"/>
          <w:sz w:val="24"/>
          <w:szCs w:val="24"/>
        </w:rPr>
        <w:t>They</w:t>
      </w:r>
      <w:r w:rsidRPr="00346F5E">
        <w:rPr>
          <w:rFonts w:cstheme="minorHAnsi"/>
          <w:color w:val="000000" w:themeColor="text1"/>
          <w:sz w:val="24"/>
          <w:szCs w:val="24"/>
        </w:rPr>
        <w:t xml:space="preserve"> resulted in the signing of a Memorandum of Cooperation in the field of railway transport, which was supported by the heads of 14 territorial communities</w:t>
      </w:r>
      <w:r w:rsidR="00D560E5" w:rsidRPr="00346F5E">
        <w:rPr>
          <w:rFonts w:cstheme="minorHAnsi"/>
          <w:color w:val="000000" w:themeColor="text1"/>
          <w:sz w:val="24"/>
          <w:szCs w:val="24"/>
        </w:rPr>
        <w:t xml:space="preserve"> (through</w:t>
      </w:r>
      <w:r w:rsidRPr="00346F5E">
        <w:rPr>
          <w:rFonts w:cstheme="minorHAnsi"/>
          <w:color w:val="000000" w:themeColor="text1"/>
          <w:sz w:val="24"/>
          <w:szCs w:val="24"/>
        </w:rPr>
        <w:t xml:space="preserve"> which the train will run</w:t>
      </w:r>
      <w:r w:rsidR="00D560E5" w:rsidRPr="00346F5E">
        <w:rPr>
          <w:rFonts w:cstheme="minorHAnsi"/>
          <w:color w:val="000000" w:themeColor="text1"/>
          <w:sz w:val="24"/>
          <w:szCs w:val="24"/>
        </w:rPr>
        <w:t>)</w:t>
      </w:r>
      <w:r w:rsidRPr="00346F5E">
        <w:rPr>
          <w:rFonts w:cstheme="minorHAnsi"/>
          <w:color w:val="000000" w:themeColor="text1"/>
          <w:sz w:val="24"/>
          <w:szCs w:val="24"/>
        </w:rPr>
        <w:t xml:space="preserve">. The document aims to improve the quality of services </w:t>
      </w:r>
      <w:r w:rsidR="00FC0D2C" w:rsidRPr="00346F5E">
        <w:rPr>
          <w:rFonts w:cstheme="minorHAnsi"/>
          <w:color w:val="000000" w:themeColor="text1"/>
          <w:sz w:val="24"/>
          <w:szCs w:val="24"/>
        </w:rPr>
        <w:t>for</w:t>
      </w:r>
      <w:r w:rsidRPr="00346F5E">
        <w:rPr>
          <w:rFonts w:cstheme="minorHAnsi"/>
          <w:color w:val="000000" w:themeColor="text1"/>
          <w:sz w:val="24"/>
          <w:szCs w:val="24"/>
        </w:rPr>
        <w:t xml:space="preserve"> suburban passengers, </w:t>
      </w:r>
      <w:r w:rsidR="00FC0D2C" w:rsidRPr="00346F5E">
        <w:rPr>
          <w:rFonts w:cstheme="minorHAnsi"/>
          <w:color w:val="000000" w:themeColor="text1"/>
          <w:sz w:val="24"/>
          <w:szCs w:val="24"/>
        </w:rPr>
        <w:t xml:space="preserve">the </w:t>
      </w:r>
      <w:r w:rsidRPr="00346F5E">
        <w:rPr>
          <w:rFonts w:cstheme="minorHAnsi"/>
          <w:color w:val="000000" w:themeColor="text1"/>
          <w:sz w:val="24"/>
          <w:szCs w:val="24"/>
        </w:rPr>
        <w:t>development and stabilization of suburban passenger traffic and</w:t>
      </w:r>
      <w:r w:rsidR="00FC0D2C" w:rsidRPr="00346F5E">
        <w:rPr>
          <w:rFonts w:cstheme="minorHAnsi"/>
          <w:color w:val="000000" w:themeColor="text1"/>
          <w:sz w:val="24"/>
          <w:szCs w:val="24"/>
        </w:rPr>
        <w:t xml:space="preserve"> the</w:t>
      </w:r>
      <w:r w:rsidRPr="00346F5E">
        <w:rPr>
          <w:rFonts w:cstheme="minorHAnsi"/>
          <w:color w:val="000000" w:themeColor="text1"/>
          <w:sz w:val="24"/>
          <w:szCs w:val="24"/>
        </w:rPr>
        <w:t xml:space="preserve"> increase </w:t>
      </w:r>
      <w:r w:rsidR="00FC0D2C" w:rsidRPr="00346F5E">
        <w:rPr>
          <w:rFonts w:cstheme="minorHAnsi"/>
          <w:color w:val="000000" w:themeColor="text1"/>
          <w:sz w:val="24"/>
          <w:szCs w:val="24"/>
        </w:rPr>
        <w:t>of its</w:t>
      </w:r>
      <w:r w:rsidRPr="00346F5E">
        <w:rPr>
          <w:rFonts w:cstheme="minorHAnsi"/>
          <w:color w:val="000000" w:themeColor="text1"/>
          <w:sz w:val="24"/>
          <w:szCs w:val="24"/>
        </w:rPr>
        <w:t xml:space="preserve"> volume in the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region.</w:t>
      </w:r>
    </w:p>
    <w:p w14:paraId="3EF0D263" w14:textId="37C3E98C" w:rsidR="00E02904" w:rsidRPr="00346F5E" w:rsidRDefault="00E02904" w:rsidP="008A5AC6">
      <w:pPr>
        <w:spacing w:after="0" w:line="360" w:lineRule="auto"/>
        <w:ind w:firstLine="567"/>
        <w:rPr>
          <w:rFonts w:cstheme="minorHAnsi"/>
          <w:color w:val="000000" w:themeColor="text1"/>
          <w:sz w:val="24"/>
          <w:szCs w:val="24"/>
        </w:rPr>
      </w:pPr>
    </w:p>
    <w:p w14:paraId="71E36192" w14:textId="3B230358" w:rsidR="00E02904" w:rsidRPr="00346F5E" w:rsidRDefault="00E02904" w:rsidP="008A5AC6">
      <w:pPr>
        <w:spacing w:after="0" w:line="360" w:lineRule="auto"/>
        <w:ind w:firstLine="567"/>
        <w:rPr>
          <w:rFonts w:cstheme="minorHAnsi"/>
          <w:color w:val="000000" w:themeColor="text1"/>
          <w:sz w:val="24"/>
          <w:szCs w:val="24"/>
        </w:rPr>
      </w:pPr>
    </w:p>
    <w:p w14:paraId="689BE7F4" w14:textId="77777777" w:rsidR="00754A66" w:rsidRPr="00346F5E" w:rsidRDefault="00754A66" w:rsidP="008A5AC6">
      <w:pPr>
        <w:spacing w:after="0" w:line="360" w:lineRule="auto"/>
        <w:ind w:firstLine="567"/>
        <w:jc w:val="center"/>
        <w:rPr>
          <w:rFonts w:cstheme="minorHAnsi"/>
          <w:color w:val="222222"/>
          <w:sz w:val="24"/>
          <w:szCs w:val="24"/>
          <w:shd w:val="clear" w:color="auto" w:fill="FFFFFF"/>
        </w:rPr>
      </w:pPr>
      <w:r w:rsidRPr="00346F5E">
        <w:rPr>
          <w:rFonts w:cstheme="minorHAnsi"/>
          <w:noProof/>
          <w:sz w:val="24"/>
          <w:szCs w:val="24"/>
        </w:rPr>
        <w:drawing>
          <wp:inline distT="0" distB="0" distL="0" distR="0" wp14:anchorId="450B648C" wp14:editId="611D2E3E">
            <wp:extent cx="3898900" cy="2061487"/>
            <wp:effectExtent l="0" t="0" r="635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71" t="28587" r="52900" b="28993"/>
                    <a:stretch/>
                  </pic:blipFill>
                  <pic:spPr bwMode="auto">
                    <a:xfrm>
                      <a:off x="0" y="0"/>
                      <a:ext cx="3915935" cy="2070494"/>
                    </a:xfrm>
                    <a:prstGeom prst="rect">
                      <a:avLst/>
                    </a:prstGeom>
                    <a:ln>
                      <a:noFill/>
                    </a:ln>
                    <a:extLst>
                      <a:ext uri="{53640926-AAD7-44D8-BBD7-CCE9431645EC}">
                        <a14:shadowObscured xmlns:a14="http://schemas.microsoft.com/office/drawing/2010/main"/>
                      </a:ext>
                    </a:extLst>
                  </pic:spPr>
                </pic:pic>
              </a:graphicData>
            </a:graphic>
          </wp:inline>
        </w:drawing>
      </w:r>
    </w:p>
    <w:p w14:paraId="6820D193" w14:textId="381C1D69" w:rsidR="00754A66" w:rsidRPr="00346F5E" w:rsidRDefault="00AA386C" w:rsidP="008A5AC6">
      <w:pPr>
        <w:spacing w:after="0" w:line="360" w:lineRule="auto"/>
        <w:ind w:firstLine="567"/>
        <w:jc w:val="center"/>
        <w:rPr>
          <w:rFonts w:cstheme="minorHAnsi"/>
          <w:color w:val="222222"/>
          <w:sz w:val="24"/>
          <w:szCs w:val="24"/>
          <w:shd w:val="clear" w:color="auto" w:fill="FFFFFF"/>
        </w:rPr>
      </w:pPr>
      <w:hyperlink r:id="rId15" w:history="1">
        <w:r w:rsidRPr="00346F5E">
          <w:rPr>
            <w:rStyle w:val="af0"/>
            <w:rFonts w:cstheme="minorHAnsi"/>
            <w:sz w:val="24"/>
            <w:szCs w:val="24"/>
            <w:shd w:val="clear" w:color="auto" w:fill="FFFFFF"/>
          </w:rPr>
          <w:t xml:space="preserve">Screenshot from the </w:t>
        </w:r>
        <w:r w:rsidR="00BD3524" w:rsidRPr="00346F5E">
          <w:rPr>
            <w:rStyle w:val="af0"/>
            <w:rFonts w:cstheme="minorHAnsi"/>
            <w:sz w:val="24"/>
            <w:szCs w:val="24"/>
            <w:shd w:val="clear" w:color="auto" w:fill="FFFFFF"/>
          </w:rPr>
          <w:t>news</w:t>
        </w:r>
        <w:r w:rsidRPr="00346F5E">
          <w:rPr>
            <w:rStyle w:val="af0"/>
            <w:rFonts w:cstheme="minorHAnsi"/>
            <w:sz w:val="24"/>
            <w:szCs w:val="24"/>
            <w:shd w:val="clear" w:color="auto" w:fill="FFFFFF"/>
          </w:rPr>
          <w:t xml:space="preserve"> of</w:t>
        </w:r>
        <w:r w:rsidR="00BD3524" w:rsidRPr="00346F5E">
          <w:rPr>
            <w:rStyle w:val="af0"/>
            <w:rFonts w:cstheme="minorHAnsi"/>
            <w:sz w:val="24"/>
            <w:szCs w:val="24"/>
            <w:shd w:val="clear" w:color="auto" w:fill="FFFFFF"/>
          </w:rPr>
          <w:t xml:space="preserve"> the</w:t>
        </w:r>
        <w:r w:rsidRPr="00346F5E">
          <w:rPr>
            <w:rStyle w:val="af0"/>
            <w:rFonts w:cstheme="minorHAnsi"/>
            <w:sz w:val="24"/>
            <w:szCs w:val="24"/>
            <w:shd w:val="clear" w:color="auto" w:fill="FFFFFF"/>
          </w:rPr>
          <w:t xml:space="preserve"> 33</w:t>
        </w:r>
        <w:r w:rsidRPr="00346F5E">
          <w:rPr>
            <w:rStyle w:val="af0"/>
            <w:rFonts w:cstheme="minorHAnsi"/>
            <w:sz w:val="24"/>
            <w:szCs w:val="24"/>
            <w:shd w:val="clear" w:color="auto" w:fill="FFFFFF"/>
            <w:vertAlign w:val="superscript"/>
          </w:rPr>
          <w:t>rd</w:t>
        </w:r>
        <w:r w:rsidRPr="00346F5E">
          <w:rPr>
            <w:rStyle w:val="af0"/>
            <w:rFonts w:cstheme="minorHAnsi"/>
            <w:sz w:val="24"/>
            <w:szCs w:val="24"/>
            <w:shd w:val="clear" w:color="auto" w:fill="FFFFFF"/>
          </w:rPr>
          <w:t xml:space="preserve"> </w:t>
        </w:r>
        <w:r w:rsidRPr="00346F5E">
          <w:rPr>
            <w:rStyle w:val="af0"/>
            <w:rFonts w:cstheme="minorHAnsi"/>
            <w:sz w:val="24"/>
            <w:szCs w:val="24"/>
            <w:shd w:val="clear" w:color="auto" w:fill="FFFFFF"/>
          </w:rPr>
          <w:t>channel</w:t>
        </w:r>
      </w:hyperlink>
      <w:r w:rsidRPr="00346F5E">
        <w:rPr>
          <w:rFonts w:cstheme="minorHAnsi"/>
          <w:color w:val="222222"/>
          <w:sz w:val="24"/>
          <w:szCs w:val="24"/>
          <w:shd w:val="clear" w:color="auto" w:fill="FFFFFF"/>
        </w:rPr>
        <w:t xml:space="preserve"> </w:t>
      </w:r>
    </w:p>
    <w:p w14:paraId="2CA278ED" w14:textId="77777777" w:rsidR="0074188A" w:rsidRPr="00346F5E" w:rsidRDefault="0074188A" w:rsidP="00BD3524">
      <w:pPr>
        <w:spacing w:after="0" w:line="360" w:lineRule="auto"/>
        <w:ind w:firstLine="567"/>
        <w:jc w:val="both"/>
        <w:rPr>
          <w:rFonts w:cstheme="minorHAnsi"/>
          <w:color w:val="000000" w:themeColor="text1"/>
          <w:sz w:val="24"/>
          <w:szCs w:val="24"/>
        </w:rPr>
      </w:pPr>
    </w:p>
    <w:p w14:paraId="2014CBD8" w14:textId="7F8501C9" w:rsidR="00BD3524" w:rsidRPr="00346F5E" w:rsidRDefault="00BD3524" w:rsidP="00BD3524">
      <w:pPr>
        <w:spacing w:after="0" w:line="360" w:lineRule="auto"/>
        <w:ind w:firstLine="567"/>
        <w:jc w:val="both"/>
        <w:rPr>
          <w:rFonts w:cstheme="minorHAnsi"/>
          <w:color w:val="000000" w:themeColor="text1"/>
          <w:sz w:val="24"/>
          <w:szCs w:val="24"/>
        </w:rPr>
      </w:pPr>
      <w:r w:rsidRPr="00346F5E">
        <w:rPr>
          <w:rFonts w:cstheme="minorHAnsi"/>
          <w:color w:val="000000" w:themeColor="text1"/>
          <w:sz w:val="24"/>
          <w:szCs w:val="24"/>
        </w:rPr>
        <w:t>Most regional media wrote about the launch of this train (rail bus),</w:t>
      </w:r>
      <w:r w:rsidRPr="00346F5E">
        <w:rPr>
          <w:rFonts w:cstheme="minorHAnsi"/>
          <w:color w:val="000000" w:themeColor="text1"/>
          <w:sz w:val="24"/>
          <w:szCs w:val="24"/>
        </w:rPr>
        <w:t xml:space="preserve"> due to </w:t>
      </w:r>
      <w:r w:rsidRPr="00346F5E">
        <w:rPr>
          <w:rFonts w:cstheme="minorHAnsi"/>
          <w:color w:val="000000" w:themeColor="text1"/>
          <w:sz w:val="24"/>
          <w:szCs w:val="24"/>
        </w:rPr>
        <w:t xml:space="preserve">this </w:t>
      </w:r>
      <w:r w:rsidRPr="00346F5E">
        <w:rPr>
          <w:rFonts w:cstheme="minorHAnsi"/>
          <w:color w:val="000000" w:themeColor="text1"/>
          <w:sz w:val="24"/>
          <w:szCs w:val="24"/>
        </w:rPr>
        <w:t>measure</w:t>
      </w:r>
      <w:r w:rsidRPr="00346F5E">
        <w:rPr>
          <w:rFonts w:cstheme="minorHAnsi"/>
          <w:color w:val="000000" w:themeColor="text1"/>
          <w:sz w:val="24"/>
          <w:szCs w:val="24"/>
        </w:rPr>
        <w:t xml:space="preserve"> is really significant for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region. Hundreds and hundreds of residents of the region were waiting for the launch of this suburban railway route. A passenger from </w:t>
      </w:r>
      <w:proofErr w:type="spellStart"/>
      <w:r w:rsidRPr="00346F5E">
        <w:rPr>
          <w:rFonts w:cstheme="minorHAnsi"/>
          <w:color w:val="000000" w:themeColor="text1"/>
          <w:sz w:val="24"/>
          <w:szCs w:val="24"/>
        </w:rPr>
        <w:t>Shepetivka</w:t>
      </w:r>
      <w:proofErr w:type="spellEnd"/>
      <w:r w:rsidRPr="00346F5E">
        <w:rPr>
          <w:rFonts w:cstheme="minorHAnsi"/>
          <w:color w:val="000000" w:themeColor="text1"/>
          <w:sz w:val="24"/>
          <w:szCs w:val="24"/>
        </w:rPr>
        <w:t xml:space="preserve"> to </w:t>
      </w:r>
      <w:proofErr w:type="spellStart"/>
      <w:r w:rsidRPr="00346F5E">
        <w:rPr>
          <w:rFonts w:cstheme="minorHAnsi"/>
          <w:color w:val="000000" w:themeColor="text1"/>
          <w:sz w:val="24"/>
          <w:szCs w:val="24"/>
        </w:rPr>
        <w:t>Kamyanets-Podilsky</w:t>
      </w:r>
      <w:proofErr w:type="spellEnd"/>
      <w:r w:rsidRPr="00346F5E">
        <w:rPr>
          <w:rFonts w:cstheme="minorHAnsi"/>
          <w:color w:val="000000" w:themeColor="text1"/>
          <w:sz w:val="24"/>
          <w:szCs w:val="24"/>
        </w:rPr>
        <w:t xml:space="preserve"> can get there at an affordable price</w:t>
      </w:r>
      <w:r w:rsidR="00486F4A" w:rsidRPr="00346F5E">
        <w:rPr>
          <w:rFonts w:cstheme="minorHAnsi"/>
          <w:color w:val="000000" w:themeColor="text1"/>
          <w:sz w:val="24"/>
          <w:szCs w:val="24"/>
        </w:rPr>
        <w:t>:</w:t>
      </w:r>
      <w:r w:rsidRPr="00346F5E">
        <w:rPr>
          <w:rFonts w:cstheme="minorHAnsi"/>
          <w:color w:val="000000" w:themeColor="text1"/>
          <w:sz w:val="24"/>
          <w:szCs w:val="24"/>
        </w:rPr>
        <w:t xml:space="preserve"> for 85 hryvnias </w:t>
      </w:r>
      <w:r w:rsidR="00486F4A" w:rsidRPr="00346F5E">
        <w:rPr>
          <w:rFonts w:cstheme="minorHAnsi"/>
          <w:color w:val="000000" w:themeColor="text1"/>
          <w:sz w:val="24"/>
          <w:szCs w:val="24"/>
        </w:rPr>
        <w:t xml:space="preserve">currently </w:t>
      </w:r>
      <w:r w:rsidRPr="00346F5E">
        <w:rPr>
          <w:rFonts w:cstheme="minorHAnsi"/>
          <w:color w:val="000000" w:themeColor="text1"/>
          <w:sz w:val="24"/>
          <w:szCs w:val="24"/>
        </w:rPr>
        <w:t xml:space="preserve">(40 hryvnias + 45 hryvnias), </w:t>
      </w:r>
      <w:r w:rsidR="00486F4A" w:rsidRPr="00346F5E">
        <w:rPr>
          <w:rFonts w:cstheme="minorHAnsi"/>
          <w:color w:val="000000" w:themeColor="text1"/>
          <w:sz w:val="24"/>
          <w:szCs w:val="24"/>
        </w:rPr>
        <w:t>unlike</w:t>
      </w:r>
      <w:r w:rsidRPr="00346F5E">
        <w:rPr>
          <w:rFonts w:cstheme="minorHAnsi"/>
          <w:color w:val="000000" w:themeColor="text1"/>
          <w:sz w:val="24"/>
          <w:szCs w:val="24"/>
        </w:rPr>
        <w:t xml:space="preserve"> more than 200 hryvnias by bus.</w:t>
      </w:r>
    </w:p>
    <w:p w14:paraId="58DCCF7B" w14:textId="0FC260BD" w:rsidR="00BD3524" w:rsidRPr="00346F5E" w:rsidRDefault="00BD3524" w:rsidP="00BD3524">
      <w:pPr>
        <w:spacing w:after="0" w:line="360" w:lineRule="auto"/>
        <w:ind w:firstLine="567"/>
        <w:jc w:val="both"/>
        <w:rPr>
          <w:rFonts w:cstheme="minorHAnsi"/>
          <w:color w:val="000000" w:themeColor="text1"/>
          <w:sz w:val="24"/>
          <w:szCs w:val="24"/>
        </w:rPr>
      </w:pPr>
      <w:r w:rsidRPr="00346F5E">
        <w:rPr>
          <w:rFonts w:cstheme="minorHAnsi"/>
          <w:color w:val="000000" w:themeColor="text1"/>
          <w:sz w:val="24"/>
          <w:szCs w:val="24"/>
        </w:rPr>
        <w:t xml:space="preserve">So, on August 30, the first train left </w:t>
      </w:r>
      <w:proofErr w:type="spellStart"/>
      <w:r w:rsidRPr="00346F5E">
        <w:rPr>
          <w:rFonts w:cstheme="minorHAnsi"/>
          <w:color w:val="000000" w:themeColor="text1"/>
          <w:sz w:val="24"/>
          <w:szCs w:val="24"/>
        </w:rPr>
        <w:t>Shepetivka</w:t>
      </w:r>
      <w:proofErr w:type="spellEnd"/>
      <w:r w:rsidRPr="00346F5E">
        <w:rPr>
          <w:rFonts w:cstheme="minorHAnsi"/>
          <w:color w:val="000000" w:themeColor="text1"/>
          <w:sz w:val="24"/>
          <w:szCs w:val="24"/>
        </w:rPr>
        <w:t xml:space="preserve"> </w:t>
      </w:r>
      <w:r w:rsidR="00486F4A" w:rsidRPr="00346F5E">
        <w:rPr>
          <w:rFonts w:cstheme="minorHAnsi"/>
          <w:color w:val="000000" w:themeColor="text1"/>
          <w:sz w:val="24"/>
          <w:szCs w:val="24"/>
        </w:rPr>
        <w:t>to</w:t>
      </w:r>
      <w:r w:rsidRPr="00346F5E">
        <w:rPr>
          <w:rFonts w:cstheme="minorHAnsi"/>
          <w:color w:val="000000" w:themeColor="text1"/>
          <w:sz w:val="24"/>
          <w:szCs w:val="24"/>
        </w:rPr>
        <w:t xml:space="preserve"> </w:t>
      </w:r>
      <w:proofErr w:type="spellStart"/>
      <w:r w:rsidRPr="00346F5E">
        <w:rPr>
          <w:rFonts w:cstheme="minorHAnsi"/>
          <w:color w:val="000000" w:themeColor="text1"/>
          <w:sz w:val="24"/>
          <w:szCs w:val="24"/>
        </w:rPr>
        <w:t>Kamianets-Podilskyi</w:t>
      </w:r>
      <w:proofErr w:type="spellEnd"/>
      <w:r w:rsidR="00486F4A" w:rsidRPr="00346F5E">
        <w:rPr>
          <w:rFonts w:cstheme="minorHAnsi"/>
          <w:color w:val="000000" w:themeColor="text1"/>
          <w:sz w:val="24"/>
          <w:szCs w:val="24"/>
        </w:rPr>
        <w:t xml:space="preserve"> to</w:t>
      </w:r>
      <w:r w:rsidRPr="00346F5E">
        <w:rPr>
          <w:rFonts w:cstheme="minorHAnsi"/>
          <w:color w:val="000000" w:themeColor="text1"/>
          <w:sz w:val="24"/>
          <w:szCs w:val="24"/>
        </w:rPr>
        <w:t xml:space="preserve"> allow people to easily get home from work and </w:t>
      </w:r>
      <w:r w:rsidR="007F3CD6" w:rsidRPr="00346F5E">
        <w:rPr>
          <w:rFonts w:cstheme="minorHAnsi"/>
          <w:color w:val="000000" w:themeColor="text1"/>
          <w:sz w:val="24"/>
          <w:szCs w:val="24"/>
        </w:rPr>
        <w:t xml:space="preserve">to </w:t>
      </w:r>
      <w:r w:rsidRPr="00346F5E">
        <w:rPr>
          <w:rFonts w:cstheme="minorHAnsi"/>
          <w:color w:val="000000" w:themeColor="text1"/>
          <w:sz w:val="24"/>
          <w:szCs w:val="24"/>
        </w:rPr>
        <w:t xml:space="preserve">move around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region. </w:t>
      </w:r>
      <w:r w:rsidR="007F3CD6" w:rsidRPr="00346F5E">
        <w:rPr>
          <w:rFonts w:cstheme="minorHAnsi"/>
          <w:color w:val="000000" w:themeColor="text1"/>
          <w:sz w:val="24"/>
          <w:szCs w:val="24"/>
        </w:rPr>
        <w:t>At that time</w:t>
      </w:r>
      <w:r w:rsidRPr="00346F5E">
        <w:rPr>
          <w:rFonts w:cstheme="minorHAnsi"/>
          <w:color w:val="000000" w:themeColor="text1"/>
          <w:sz w:val="24"/>
          <w:szCs w:val="24"/>
        </w:rPr>
        <w:t xml:space="preserve">, according to the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Regional State Administration, it was assumed that the trip would take about four hours, and the route would be served by a convenient train, which was repaired for this purpose.</w:t>
      </w:r>
    </w:p>
    <w:p w14:paraId="2A10981C" w14:textId="7F8ADB87" w:rsidR="00BD3524" w:rsidRPr="00346F5E" w:rsidRDefault="00BD3524" w:rsidP="00BD3524">
      <w:pPr>
        <w:spacing w:after="0" w:line="360" w:lineRule="auto"/>
        <w:ind w:firstLine="567"/>
        <w:jc w:val="both"/>
        <w:rPr>
          <w:rFonts w:cstheme="minorHAnsi"/>
          <w:color w:val="000000" w:themeColor="text1"/>
          <w:sz w:val="24"/>
          <w:szCs w:val="24"/>
        </w:rPr>
      </w:pPr>
      <w:r w:rsidRPr="00346F5E">
        <w:rPr>
          <w:rFonts w:cstheme="minorHAnsi"/>
          <w:color w:val="000000" w:themeColor="text1"/>
          <w:sz w:val="24"/>
          <w:szCs w:val="24"/>
        </w:rPr>
        <w:t xml:space="preserve">"The train was repaired for 2 months, and now we see comfortable </w:t>
      </w:r>
      <w:r w:rsidR="007F3CD6" w:rsidRPr="00346F5E">
        <w:rPr>
          <w:rFonts w:cstheme="minorHAnsi"/>
          <w:color w:val="000000" w:themeColor="text1"/>
          <w:sz w:val="24"/>
          <w:szCs w:val="24"/>
        </w:rPr>
        <w:t xml:space="preserve">wagons </w:t>
      </w:r>
      <w:r w:rsidRPr="00346F5E">
        <w:rPr>
          <w:rFonts w:cstheme="minorHAnsi"/>
          <w:color w:val="000000" w:themeColor="text1"/>
          <w:sz w:val="24"/>
          <w:szCs w:val="24"/>
        </w:rPr>
        <w:t xml:space="preserve">with comfortable passenger seats, modern bathrooms and ventilation system. </w:t>
      </w:r>
      <w:r w:rsidR="007F3CD6" w:rsidRPr="00346F5E">
        <w:rPr>
          <w:rFonts w:cstheme="minorHAnsi"/>
          <w:color w:val="000000" w:themeColor="text1"/>
          <w:sz w:val="24"/>
          <w:szCs w:val="24"/>
        </w:rPr>
        <w:t>Generally,</w:t>
      </w:r>
      <w:r w:rsidRPr="00346F5E">
        <w:rPr>
          <w:rFonts w:cstheme="minorHAnsi"/>
          <w:color w:val="000000" w:themeColor="text1"/>
          <w:sz w:val="24"/>
          <w:szCs w:val="24"/>
        </w:rPr>
        <w:t xml:space="preserve"> 222 seats </w:t>
      </w:r>
      <w:r w:rsidRPr="00346F5E">
        <w:rPr>
          <w:rFonts w:cstheme="minorHAnsi"/>
          <w:color w:val="000000" w:themeColor="text1"/>
          <w:sz w:val="24"/>
          <w:szCs w:val="24"/>
        </w:rPr>
        <w:lastRenderedPageBreak/>
        <w:t xml:space="preserve">are provided in the rail bus, it can provide transportation of all comers from </w:t>
      </w:r>
      <w:proofErr w:type="spellStart"/>
      <w:r w:rsidRPr="00346F5E">
        <w:rPr>
          <w:rFonts w:cstheme="minorHAnsi"/>
          <w:color w:val="000000" w:themeColor="text1"/>
          <w:sz w:val="24"/>
          <w:szCs w:val="24"/>
        </w:rPr>
        <w:t>Shepetivka</w:t>
      </w:r>
      <w:proofErr w:type="spellEnd"/>
      <w:r w:rsidRPr="00346F5E">
        <w:rPr>
          <w:rFonts w:cstheme="minorHAnsi"/>
          <w:color w:val="000000" w:themeColor="text1"/>
          <w:sz w:val="24"/>
          <w:szCs w:val="24"/>
        </w:rPr>
        <w:t xml:space="preserve"> station to </w:t>
      </w:r>
      <w:proofErr w:type="spellStart"/>
      <w:r w:rsidRPr="00346F5E">
        <w:rPr>
          <w:rFonts w:cstheme="minorHAnsi"/>
          <w:color w:val="000000" w:themeColor="text1"/>
          <w:sz w:val="24"/>
          <w:szCs w:val="24"/>
        </w:rPr>
        <w:t>Kamyanets-Podilsky</w:t>
      </w:r>
      <w:proofErr w:type="spellEnd"/>
      <w:r w:rsidRPr="00346F5E">
        <w:rPr>
          <w:rFonts w:cstheme="minorHAnsi"/>
          <w:color w:val="000000" w:themeColor="text1"/>
          <w:sz w:val="24"/>
          <w:szCs w:val="24"/>
        </w:rPr>
        <w:t xml:space="preserve"> station”</w:t>
      </w:r>
      <w:r w:rsidRPr="00346F5E">
        <w:rPr>
          <w:rFonts w:cstheme="minorHAnsi"/>
          <w:color w:val="000000" w:themeColor="text1"/>
          <w:sz w:val="24"/>
          <w:szCs w:val="24"/>
        </w:rPr>
        <w:t xml:space="preserve"> - </w:t>
      </w:r>
      <w:r w:rsidRPr="00346F5E">
        <w:rPr>
          <w:rFonts w:cstheme="minorHAnsi"/>
          <w:color w:val="000000" w:themeColor="text1"/>
          <w:sz w:val="24"/>
          <w:szCs w:val="24"/>
        </w:rPr>
        <w:t xml:space="preserve">said Artem </w:t>
      </w:r>
      <w:proofErr w:type="spellStart"/>
      <w:r w:rsidRPr="00346F5E">
        <w:rPr>
          <w:rFonts w:cstheme="minorHAnsi"/>
          <w:color w:val="000000" w:themeColor="text1"/>
          <w:sz w:val="24"/>
          <w:szCs w:val="24"/>
        </w:rPr>
        <w:t>Myronovych</w:t>
      </w:r>
      <w:proofErr w:type="spellEnd"/>
      <w:r w:rsidRPr="00346F5E">
        <w:rPr>
          <w:rFonts w:cstheme="minorHAnsi"/>
          <w:color w:val="000000" w:themeColor="text1"/>
          <w:sz w:val="24"/>
          <w:szCs w:val="24"/>
        </w:rPr>
        <w:t>, executive director of the South-Western Railway regional branch.</w:t>
      </w:r>
    </w:p>
    <w:p w14:paraId="7546078D" w14:textId="6E604D5E" w:rsidR="00BD3524" w:rsidRPr="00346F5E" w:rsidRDefault="00BD3524" w:rsidP="00BD3524">
      <w:pPr>
        <w:spacing w:after="0" w:line="360" w:lineRule="auto"/>
        <w:ind w:firstLine="567"/>
        <w:jc w:val="both"/>
        <w:rPr>
          <w:rFonts w:cstheme="minorHAnsi"/>
          <w:color w:val="000000" w:themeColor="text1"/>
          <w:sz w:val="24"/>
          <w:szCs w:val="24"/>
        </w:rPr>
      </w:pPr>
      <w:r w:rsidRPr="00346F5E">
        <w:rPr>
          <w:rFonts w:cstheme="minorHAnsi"/>
          <w:color w:val="000000" w:themeColor="text1"/>
          <w:sz w:val="24"/>
          <w:szCs w:val="24"/>
        </w:rPr>
        <w:t xml:space="preserve">According to the head of the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Regional State Administration Serhiy </w:t>
      </w:r>
      <w:proofErr w:type="spellStart"/>
      <w:r w:rsidRPr="00346F5E">
        <w:rPr>
          <w:rFonts w:cstheme="minorHAnsi"/>
          <w:color w:val="000000" w:themeColor="text1"/>
          <w:sz w:val="24"/>
          <w:szCs w:val="24"/>
        </w:rPr>
        <w:t>Hamaliy</w:t>
      </w:r>
      <w:proofErr w:type="spellEnd"/>
      <w:r w:rsidRPr="00346F5E">
        <w:rPr>
          <w:rFonts w:cstheme="minorHAnsi"/>
          <w:color w:val="000000" w:themeColor="text1"/>
          <w:sz w:val="24"/>
          <w:szCs w:val="24"/>
        </w:rPr>
        <w:t xml:space="preserve">, </w:t>
      </w:r>
      <w:r w:rsidR="007F3CD6" w:rsidRPr="00346F5E">
        <w:rPr>
          <w:rFonts w:cstheme="minorHAnsi"/>
          <w:color w:val="000000" w:themeColor="text1"/>
          <w:sz w:val="24"/>
          <w:szCs w:val="24"/>
        </w:rPr>
        <w:t>“</w:t>
      </w:r>
      <w:proofErr w:type="spellStart"/>
      <w:r w:rsidRPr="00346F5E">
        <w:rPr>
          <w:rFonts w:cstheme="minorHAnsi"/>
          <w:color w:val="000000" w:themeColor="text1"/>
          <w:sz w:val="24"/>
          <w:szCs w:val="24"/>
        </w:rPr>
        <w:t>Ukrzaliznytsia</w:t>
      </w:r>
      <w:proofErr w:type="spellEnd"/>
      <w:r w:rsidR="007F3CD6" w:rsidRPr="00346F5E">
        <w:rPr>
          <w:rFonts w:cstheme="minorHAnsi"/>
          <w:color w:val="000000" w:themeColor="text1"/>
          <w:sz w:val="24"/>
          <w:szCs w:val="24"/>
        </w:rPr>
        <w:t>”</w:t>
      </w:r>
      <w:r w:rsidRPr="00346F5E">
        <w:rPr>
          <w:rFonts w:cstheme="minorHAnsi"/>
          <w:color w:val="000000" w:themeColor="text1"/>
          <w:sz w:val="24"/>
          <w:szCs w:val="24"/>
        </w:rPr>
        <w:t xml:space="preserve"> repaired a train that ran for ten years (2006-2016) specifically for this route</w:t>
      </w:r>
      <w:r w:rsidR="0074188A" w:rsidRPr="00346F5E">
        <w:rPr>
          <w:rFonts w:cstheme="minorHAnsi"/>
          <w:color w:val="000000" w:themeColor="text1"/>
          <w:sz w:val="24"/>
          <w:szCs w:val="24"/>
        </w:rPr>
        <w:t xml:space="preserve"> and invested </w:t>
      </w:r>
      <w:r w:rsidRPr="00346F5E">
        <w:rPr>
          <w:rFonts w:cstheme="minorHAnsi"/>
          <w:color w:val="000000" w:themeColor="text1"/>
          <w:sz w:val="24"/>
          <w:szCs w:val="24"/>
        </w:rPr>
        <w:t xml:space="preserve">about 30 million hryvnias </w:t>
      </w:r>
      <w:r w:rsidR="0074188A" w:rsidRPr="00346F5E">
        <w:rPr>
          <w:rFonts w:cstheme="minorHAnsi"/>
          <w:color w:val="000000" w:themeColor="text1"/>
          <w:sz w:val="24"/>
          <w:szCs w:val="24"/>
        </w:rPr>
        <w:t>into the route</w:t>
      </w:r>
      <w:r w:rsidRPr="00346F5E">
        <w:rPr>
          <w:rFonts w:cstheme="minorHAnsi"/>
          <w:color w:val="000000" w:themeColor="text1"/>
          <w:sz w:val="24"/>
          <w:szCs w:val="24"/>
        </w:rPr>
        <w:t>.</w:t>
      </w:r>
    </w:p>
    <w:p w14:paraId="071CA885" w14:textId="77777777" w:rsidR="00BD3524" w:rsidRPr="00346F5E" w:rsidRDefault="00BD3524" w:rsidP="008A5AC6">
      <w:pPr>
        <w:spacing w:after="0" w:line="360" w:lineRule="auto"/>
        <w:ind w:firstLine="567"/>
        <w:rPr>
          <w:rFonts w:cstheme="minorHAnsi"/>
          <w:color w:val="000000" w:themeColor="text1"/>
          <w:sz w:val="24"/>
          <w:szCs w:val="24"/>
        </w:rPr>
      </w:pPr>
    </w:p>
    <w:p w14:paraId="2907E41A" w14:textId="77777777" w:rsidR="00754A66" w:rsidRPr="00346F5E" w:rsidRDefault="00754A66" w:rsidP="008A5AC6">
      <w:pPr>
        <w:spacing w:after="0" w:line="360" w:lineRule="auto"/>
        <w:ind w:firstLine="567"/>
        <w:rPr>
          <w:rFonts w:cstheme="minorHAnsi"/>
          <w:color w:val="000000" w:themeColor="text1"/>
          <w:sz w:val="24"/>
          <w:szCs w:val="24"/>
        </w:rPr>
      </w:pPr>
    </w:p>
    <w:p w14:paraId="2EC68E1E" w14:textId="6AC57DE7" w:rsidR="00754A66" w:rsidRPr="00346F5E" w:rsidRDefault="00754A66" w:rsidP="003266D7">
      <w:pPr>
        <w:spacing w:after="0" w:line="360" w:lineRule="auto"/>
        <w:jc w:val="center"/>
        <w:rPr>
          <w:rFonts w:cstheme="minorHAnsi"/>
          <w:color w:val="000000" w:themeColor="text1"/>
          <w:sz w:val="24"/>
          <w:szCs w:val="24"/>
        </w:rPr>
      </w:pPr>
      <w:r w:rsidRPr="00346F5E">
        <w:rPr>
          <w:rFonts w:cstheme="minorHAnsi"/>
          <w:noProof/>
          <w:color w:val="000000" w:themeColor="text1"/>
          <w:sz w:val="24"/>
          <w:szCs w:val="24"/>
        </w:rPr>
        <w:drawing>
          <wp:inline distT="0" distB="0" distL="0" distR="0" wp14:anchorId="3783E321" wp14:editId="59AD4453">
            <wp:extent cx="2819497" cy="21145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32975" cy="2124659"/>
                    </a:xfrm>
                    <a:prstGeom prst="rect">
                      <a:avLst/>
                    </a:prstGeom>
                  </pic:spPr>
                </pic:pic>
              </a:graphicData>
            </a:graphic>
          </wp:inline>
        </w:drawing>
      </w:r>
      <w:r w:rsidR="0074188A" w:rsidRPr="00346F5E">
        <w:rPr>
          <w:rFonts w:cstheme="minorHAnsi"/>
          <w:color w:val="000000" w:themeColor="text1"/>
          <w:sz w:val="24"/>
          <w:szCs w:val="24"/>
        </w:rPr>
        <w:t xml:space="preserve">  </w:t>
      </w:r>
      <w:r w:rsidRPr="00346F5E">
        <w:rPr>
          <w:rFonts w:cstheme="minorHAnsi"/>
          <w:noProof/>
          <w:color w:val="000000" w:themeColor="text1"/>
          <w:sz w:val="24"/>
          <w:szCs w:val="24"/>
        </w:rPr>
        <w:drawing>
          <wp:inline distT="0" distB="0" distL="0" distR="0" wp14:anchorId="67230E19" wp14:editId="46E0CF24">
            <wp:extent cx="2819400" cy="2114477"/>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59568" cy="2144602"/>
                    </a:xfrm>
                    <a:prstGeom prst="rect">
                      <a:avLst/>
                    </a:prstGeom>
                  </pic:spPr>
                </pic:pic>
              </a:graphicData>
            </a:graphic>
          </wp:inline>
        </w:drawing>
      </w:r>
    </w:p>
    <w:p w14:paraId="41F78BBC" w14:textId="51E59D3B" w:rsidR="00754A66" w:rsidRPr="00346F5E" w:rsidRDefault="0074188A" w:rsidP="003266D7">
      <w:pPr>
        <w:spacing w:after="0" w:line="360" w:lineRule="auto"/>
        <w:jc w:val="center"/>
        <w:rPr>
          <w:rFonts w:cstheme="minorHAnsi"/>
          <w:color w:val="000000" w:themeColor="text1"/>
          <w:sz w:val="24"/>
          <w:szCs w:val="24"/>
        </w:rPr>
      </w:pPr>
      <w:r w:rsidRPr="00346F5E">
        <w:rPr>
          <w:rFonts w:cstheme="minorHAnsi"/>
          <w:color w:val="000000" w:themeColor="text1"/>
          <w:sz w:val="24"/>
          <w:szCs w:val="24"/>
        </w:rPr>
        <w:t>Photo by the author</w:t>
      </w:r>
    </w:p>
    <w:p w14:paraId="70CDBEFE" w14:textId="77777777" w:rsidR="0074188A" w:rsidRPr="00346F5E" w:rsidRDefault="0074188A" w:rsidP="008A5AC6">
      <w:pPr>
        <w:spacing w:after="0" w:line="360" w:lineRule="auto"/>
        <w:ind w:firstLine="567"/>
        <w:jc w:val="center"/>
        <w:rPr>
          <w:rFonts w:cstheme="minorHAnsi"/>
          <w:color w:val="000000" w:themeColor="text1"/>
          <w:sz w:val="24"/>
          <w:szCs w:val="24"/>
        </w:rPr>
      </w:pPr>
    </w:p>
    <w:p w14:paraId="29744BB2" w14:textId="34F5ABF2" w:rsidR="003B3DB0" w:rsidRPr="00346F5E" w:rsidRDefault="003B3DB0" w:rsidP="00346F5E">
      <w:pPr>
        <w:spacing w:after="0" w:line="360" w:lineRule="auto"/>
        <w:ind w:firstLine="567"/>
        <w:jc w:val="both"/>
        <w:rPr>
          <w:rFonts w:cstheme="minorHAnsi"/>
          <w:color w:val="000000" w:themeColor="text1"/>
          <w:sz w:val="24"/>
          <w:szCs w:val="24"/>
        </w:rPr>
      </w:pPr>
      <w:r w:rsidRPr="00346F5E">
        <w:rPr>
          <w:rFonts w:cstheme="minorHAnsi"/>
          <w:color w:val="000000" w:themeColor="text1"/>
          <w:sz w:val="24"/>
          <w:szCs w:val="24"/>
        </w:rPr>
        <w:t xml:space="preserve">To make sure that the train really runs </w:t>
      </w:r>
      <w:r w:rsidRPr="00346F5E">
        <w:rPr>
          <w:rFonts w:cstheme="minorHAnsi"/>
          <w:color w:val="000000" w:themeColor="text1"/>
          <w:sz w:val="24"/>
          <w:szCs w:val="24"/>
        </w:rPr>
        <w:t xml:space="preserve">the route </w:t>
      </w:r>
      <w:r w:rsidRPr="00346F5E">
        <w:rPr>
          <w:rFonts w:cstheme="minorHAnsi"/>
          <w:color w:val="000000" w:themeColor="text1"/>
          <w:sz w:val="24"/>
          <w:szCs w:val="24"/>
        </w:rPr>
        <w:t xml:space="preserve">and whether the declared rail bus really runs, you need to visit the central railway station in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This was done in the evening of September 8, 2021. In fact, at the stated time, namely at 5:10 p.m., the train arrived at </w:t>
      </w:r>
      <w:proofErr w:type="spellStart"/>
      <w:r w:rsidRPr="00346F5E">
        <w:rPr>
          <w:rFonts w:cstheme="minorHAnsi"/>
          <w:color w:val="000000" w:themeColor="text1"/>
          <w:sz w:val="24"/>
          <w:szCs w:val="24"/>
        </w:rPr>
        <w:t>Khmelnytskyi</w:t>
      </w:r>
      <w:proofErr w:type="spellEnd"/>
      <w:r w:rsidRPr="00346F5E">
        <w:rPr>
          <w:rFonts w:cstheme="minorHAnsi"/>
          <w:color w:val="000000" w:themeColor="text1"/>
          <w:sz w:val="24"/>
          <w:szCs w:val="24"/>
        </w:rPr>
        <w:t xml:space="preserve"> station and boarded passengers there until 5:24 p.m. However, </w:t>
      </w:r>
      <w:r w:rsidRPr="00346F5E">
        <w:rPr>
          <w:rFonts w:cstheme="minorHAnsi"/>
          <w:color w:val="000000" w:themeColor="text1"/>
          <w:sz w:val="24"/>
          <w:szCs w:val="24"/>
        </w:rPr>
        <w:t>it</w:t>
      </w:r>
      <w:r w:rsidRPr="00346F5E">
        <w:rPr>
          <w:rFonts w:cstheme="minorHAnsi"/>
          <w:color w:val="000000" w:themeColor="text1"/>
          <w:sz w:val="24"/>
          <w:szCs w:val="24"/>
        </w:rPr>
        <w:t xml:space="preserve"> did not leave in time. </w:t>
      </w:r>
      <w:r w:rsidRPr="00346F5E">
        <w:rPr>
          <w:rFonts w:cstheme="minorHAnsi"/>
          <w:color w:val="000000" w:themeColor="text1"/>
          <w:sz w:val="24"/>
          <w:szCs w:val="24"/>
        </w:rPr>
        <w:t>It allowed</w:t>
      </w:r>
      <w:r w:rsidRPr="00346F5E">
        <w:rPr>
          <w:rFonts w:cstheme="minorHAnsi"/>
          <w:color w:val="000000" w:themeColor="text1"/>
          <w:sz w:val="24"/>
          <w:szCs w:val="24"/>
        </w:rPr>
        <w:t xml:space="preserve"> the diesel </w:t>
      </w:r>
      <w:r w:rsidRPr="00346F5E">
        <w:rPr>
          <w:rFonts w:cstheme="minorHAnsi"/>
          <w:color w:val="000000" w:themeColor="text1"/>
          <w:sz w:val="24"/>
          <w:szCs w:val="24"/>
        </w:rPr>
        <w:t>train to</w:t>
      </w:r>
      <w:r w:rsidRPr="00346F5E">
        <w:rPr>
          <w:rFonts w:cstheme="minorHAnsi"/>
          <w:color w:val="000000" w:themeColor="text1"/>
          <w:sz w:val="24"/>
          <w:szCs w:val="24"/>
        </w:rPr>
        <w:t xml:space="preserve"> </w:t>
      </w:r>
      <w:proofErr w:type="spellStart"/>
      <w:r w:rsidRPr="00346F5E">
        <w:rPr>
          <w:rFonts w:cstheme="minorHAnsi"/>
          <w:color w:val="000000" w:themeColor="text1"/>
          <w:sz w:val="24"/>
          <w:szCs w:val="24"/>
        </w:rPr>
        <w:t>Zhmerynka</w:t>
      </w:r>
      <w:proofErr w:type="spellEnd"/>
      <w:r w:rsidRPr="00346F5E">
        <w:rPr>
          <w:rFonts w:cstheme="minorHAnsi"/>
          <w:color w:val="000000" w:themeColor="text1"/>
          <w:sz w:val="24"/>
          <w:szCs w:val="24"/>
        </w:rPr>
        <w:t xml:space="preserve"> </w:t>
      </w:r>
      <w:r w:rsidRPr="00346F5E">
        <w:rPr>
          <w:rFonts w:cstheme="minorHAnsi"/>
          <w:color w:val="000000" w:themeColor="text1"/>
          <w:sz w:val="24"/>
          <w:szCs w:val="24"/>
        </w:rPr>
        <w:t xml:space="preserve">to pass </w:t>
      </w:r>
      <w:r w:rsidRPr="00346F5E">
        <w:rPr>
          <w:rFonts w:cstheme="minorHAnsi"/>
          <w:color w:val="000000" w:themeColor="text1"/>
          <w:sz w:val="24"/>
          <w:szCs w:val="24"/>
        </w:rPr>
        <w:t xml:space="preserve">and with a delay, somewhere at 17:36, started </w:t>
      </w:r>
      <w:r w:rsidRPr="00346F5E">
        <w:rPr>
          <w:rFonts w:cstheme="minorHAnsi"/>
          <w:color w:val="000000" w:themeColor="text1"/>
          <w:sz w:val="24"/>
          <w:szCs w:val="24"/>
        </w:rPr>
        <w:t>its</w:t>
      </w:r>
      <w:r w:rsidRPr="00346F5E">
        <w:rPr>
          <w:rFonts w:cstheme="minorHAnsi"/>
          <w:color w:val="000000" w:themeColor="text1"/>
          <w:sz w:val="24"/>
          <w:szCs w:val="24"/>
        </w:rPr>
        <w:t xml:space="preserve"> movement from </w:t>
      </w:r>
      <w:proofErr w:type="spellStart"/>
      <w:r w:rsidRPr="00346F5E">
        <w:rPr>
          <w:rFonts w:cstheme="minorHAnsi"/>
          <w:color w:val="000000" w:themeColor="text1"/>
          <w:sz w:val="24"/>
          <w:szCs w:val="24"/>
        </w:rPr>
        <w:t>Khmelnytsky</w:t>
      </w:r>
      <w:proofErr w:type="spellEnd"/>
      <w:r w:rsidRPr="00346F5E">
        <w:rPr>
          <w:rFonts w:cstheme="minorHAnsi"/>
          <w:color w:val="000000" w:themeColor="text1"/>
          <w:sz w:val="24"/>
          <w:szCs w:val="24"/>
        </w:rPr>
        <w:t xml:space="preserve"> to </w:t>
      </w:r>
      <w:proofErr w:type="spellStart"/>
      <w:r w:rsidRPr="00346F5E">
        <w:rPr>
          <w:rFonts w:cstheme="minorHAnsi"/>
          <w:color w:val="000000" w:themeColor="text1"/>
          <w:sz w:val="24"/>
          <w:szCs w:val="24"/>
        </w:rPr>
        <w:t>Shepetivka</w:t>
      </w:r>
      <w:proofErr w:type="spellEnd"/>
      <w:r w:rsidRPr="00346F5E">
        <w:rPr>
          <w:rFonts w:cstheme="minorHAnsi"/>
          <w:color w:val="000000" w:themeColor="text1"/>
          <w:sz w:val="24"/>
          <w:szCs w:val="24"/>
        </w:rPr>
        <w:t xml:space="preserve">. However, it was not the train itself that attracted attention, but its serviceability. It runs on the route for ten days, and the announcement "Doors do not work" has already been placed on the door of the second </w:t>
      </w:r>
      <w:r w:rsidRPr="00346F5E">
        <w:rPr>
          <w:rFonts w:cstheme="minorHAnsi"/>
          <w:color w:val="000000" w:themeColor="text1"/>
          <w:sz w:val="24"/>
          <w:szCs w:val="24"/>
        </w:rPr>
        <w:t>wagon</w:t>
      </w:r>
      <w:r w:rsidRPr="00346F5E">
        <w:rPr>
          <w:rFonts w:cstheme="minorHAnsi"/>
          <w:color w:val="000000" w:themeColor="text1"/>
          <w:sz w:val="24"/>
          <w:szCs w:val="24"/>
        </w:rPr>
        <w:t>.</w:t>
      </w:r>
    </w:p>
    <w:p w14:paraId="2F592237" w14:textId="77777777" w:rsidR="003B3DB0" w:rsidRPr="00346F5E" w:rsidRDefault="003B3DB0" w:rsidP="008A5AC6">
      <w:pPr>
        <w:spacing w:after="0" w:line="360" w:lineRule="auto"/>
        <w:ind w:firstLine="567"/>
        <w:rPr>
          <w:rFonts w:cstheme="minorHAnsi"/>
          <w:color w:val="000000" w:themeColor="text1"/>
          <w:sz w:val="24"/>
          <w:szCs w:val="24"/>
        </w:rPr>
      </w:pPr>
    </w:p>
    <w:p w14:paraId="51FADFD6" w14:textId="77777777" w:rsidR="00754A66" w:rsidRPr="00346F5E" w:rsidRDefault="00754A66" w:rsidP="008A5AC6">
      <w:pPr>
        <w:spacing w:after="0" w:line="360" w:lineRule="auto"/>
        <w:ind w:firstLine="567"/>
        <w:rPr>
          <w:rFonts w:cstheme="minorHAnsi"/>
          <w:color w:val="000000" w:themeColor="text1"/>
          <w:sz w:val="24"/>
          <w:szCs w:val="24"/>
        </w:rPr>
      </w:pPr>
    </w:p>
    <w:p w14:paraId="2069E30B" w14:textId="77C9E27F" w:rsidR="00754A66" w:rsidRPr="00346F5E" w:rsidRDefault="00754A66" w:rsidP="003266D7">
      <w:pPr>
        <w:spacing w:after="0" w:line="360" w:lineRule="auto"/>
        <w:jc w:val="center"/>
        <w:rPr>
          <w:rFonts w:cstheme="minorHAnsi"/>
          <w:color w:val="000000" w:themeColor="text1"/>
          <w:sz w:val="24"/>
          <w:szCs w:val="24"/>
          <w:shd w:val="clear" w:color="auto" w:fill="FFFFFF"/>
        </w:rPr>
      </w:pPr>
      <w:r w:rsidRPr="00346F5E">
        <w:rPr>
          <w:rFonts w:cstheme="minorHAnsi"/>
          <w:noProof/>
          <w:color w:val="000000" w:themeColor="text1"/>
          <w:sz w:val="24"/>
          <w:szCs w:val="24"/>
          <w:shd w:val="clear" w:color="auto" w:fill="FFFFFF"/>
        </w:rPr>
        <w:lastRenderedPageBreak/>
        <w:drawing>
          <wp:inline distT="0" distB="0" distL="0" distR="0" wp14:anchorId="39776DCC" wp14:editId="35BBFD28">
            <wp:extent cx="2386012" cy="3181350"/>
            <wp:effectExtent l="0" t="0" r="0" b="0"/>
            <wp:docPr id="5" name="Рисунок 5" descr="Зображення, що містить небо, транспорт, надворі, жовтий&#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Зображення, що містить небо, транспорт, надворі, жовтий&#10;&#10;Автоматично згенерований опис"/>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95784" cy="3194380"/>
                    </a:xfrm>
                    <a:prstGeom prst="rect">
                      <a:avLst/>
                    </a:prstGeom>
                  </pic:spPr>
                </pic:pic>
              </a:graphicData>
            </a:graphic>
          </wp:inline>
        </w:drawing>
      </w:r>
      <w:r w:rsidR="0074188A" w:rsidRPr="00346F5E">
        <w:rPr>
          <w:rFonts w:cstheme="minorHAnsi"/>
          <w:color w:val="000000" w:themeColor="text1"/>
          <w:sz w:val="24"/>
          <w:szCs w:val="24"/>
          <w:shd w:val="clear" w:color="auto" w:fill="FFFFFF"/>
        </w:rPr>
        <w:t xml:space="preserve">  </w:t>
      </w:r>
      <w:r w:rsidRPr="00346F5E">
        <w:rPr>
          <w:rFonts w:cstheme="minorHAnsi"/>
          <w:noProof/>
          <w:color w:val="000000" w:themeColor="text1"/>
          <w:sz w:val="24"/>
          <w:szCs w:val="24"/>
          <w:shd w:val="clear" w:color="auto" w:fill="FFFFFF"/>
        </w:rPr>
        <w:drawing>
          <wp:inline distT="0" distB="0" distL="0" distR="0" wp14:anchorId="07EBBD67" wp14:editId="79CDD209">
            <wp:extent cx="2387600" cy="3183467"/>
            <wp:effectExtent l="0" t="0" r="0" b="0"/>
            <wp:docPr id="4" name="Рисунок 4" descr="Зображення, що містить потяг, жовтий, надворі, платформа&#10;&#10;Автоматично згенерований 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Зображення, що містить потяг, жовтий, надворі, платформа&#10;&#10;Автоматично згенерований опис"/>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93813" cy="3191751"/>
                    </a:xfrm>
                    <a:prstGeom prst="rect">
                      <a:avLst/>
                    </a:prstGeom>
                  </pic:spPr>
                </pic:pic>
              </a:graphicData>
            </a:graphic>
          </wp:inline>
        </w:drawing>
      </w:r>
    </w:p>
    <w:p w14:paraId="4A64F0BB" w14:textId="3CB3A9A7" w:rsidR="0074188A" w:rsidRPr="00346F5E" w:rsidRDefault="0074188A" w:rsidP="003266D7">
      <w:pPr>
        <w:spacing w:after="0" w:line="360" w:lineRule="auto"/>
        <w:jc w:val="center"/>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Photo by the author</w:t>
      </w:r>
    </w:p>
    <w:p w14:paraId="0B2032FD" w14:textId="77777777" w:rsidR="0074188A" w:rsidRPr="00346F5E" w:rsidRDefault="0074188A" w:rsidP="008A5AC6">
      <w:pPr>
        <w:spacing w:after="0" w:line="360" w:lineRule="auto"/>
        <w:ind w:firstLine="567"/>
        <w:rPr>
          <w:rFonts w:cstheme="minorHAnsi"/>
          <w:color w:val="000000" w:themeColor="text1"/>
          <w:sz w:val="24"/>
          <w:szCs w:val="24"/>
          <w:shd w:val="clear" w:color="auto" w:fill="FFFFFF"/>
        </w:rPr>
      </w:pPr>
    </w:p>
    <w:p w14:paraId="11F42DB4" w14:textId="1D7420EF" w:rsidR="00754A66" w:rsidRPr="00346F5E" w:rsidRDefault="009044FC" w:rsidP="008A5AC6">
      <w:pPr>
        <w:spacing w:after="0" w:line="360" w:lineRule="auto"/>
        <w:ind w:firstLine="567"/>
        <w:rPr>
          <w:rFonts w:cstheme="minorHAnsi"/>
          <w:b/>
          <w:iCs/>
          <w:sz w:val="24"/>
          <w:szCs w:val="24"/>
          <w:u w:val="single"/>
          <w:lang w:eastAsia="cs-CZ"/>
        </w:rPr>
      </w:pPr>
      <w:r w:rsidRPr="00346F5E">
        <w:rPr>
          <w:rFonts w:cstheme="minorHAnsi"/>
          <w:b/>
          <w:iCs/>
          <w:sz w:val="24"/>
          <w:szCs w:val="24"/>
          <w:u w:val="single"/>
          <w:lang w:eastAsia="cs-CZ"/>
        </w:rPr>
        <w:t>Remarks</w:t>
      </w:r>
    </w:p>
    <w:p w14:paraId="5F8A0D48" w14:textId="77777777" w:rsidR="00754A66" w:rsidRPr="00346F5E" w:rsidRDefault="00754A66" w:rsidP="008A5AC6">
      <w:pPr>
        <w:spacing w:after="0" w:line="360" w:lineRule="auto"/>
        <w:ind w:firstLine="567"/>
        <w:rPr>
          <w:rFonts w:cstheme="minorHAnsi"/>
          <w:b/>
          <w:iCs/>
          <w:sz w:val="24"/>
          <w:szCs w:val="24"/>
          <w:u w:val="single"/>
          <w:lang w:eastAsia="cs-CZ"/>
        </w:rPr>
      </w:pPr>
    </w:p>
    <w:p w14:paraId="04CC898A" w14:textId="250889BC" w:rsidR="001C3773" w:rsidRPr="00346F5E" w:rsidRDefault="001C3773" w:rsidP="001C3773">
      <w:pPr>
        <w:spacing w:after="0" w:line="360" w:lineRule="auto"/>
        <w:ind w:firstLine="567"/>
        <w:jc w:val="both"/>
        <w:rPr>
          <w:rFonts w:cstheme="minorHAnsi"/>
          <w:iCs/>
          <w:sz w:val="24"/>
          <w:szCs w:val="24"/>
          <w:lang w:eastAsia="cs-CZ"/>
        </w:rPr>
      </w:pPr>
      <w:r w:rsidRPr="00346F5E">
        <w:rPr>
          <w:rFonts w:cstheme="minorHAnsi"/>
          <w:iCs/>
          <w:sz w:val="24"/>
          <w:szCs w:val="24"/>
          <w:lang w:eastAsia="cs-CZ"/>
        </w:rPr>
        <w:t xml:space="preserve">This </w:t>
      </w:r>
      <w:r w:rsidR="00DE0108" w:rsidRPr="00346F5E">
        <w:rPr>
          <w:rFonts w:cstheme="minorHAnsi"/>
          <w:iCs/>
          <w:sz w:val="24"/>
          <w:szCs w:val="24"/>
          <w:lang w:eastAsia="cs-CZ"/>
        </w:rPr>
        <w:t>route</w:t>
      </w:r>
      <w:r w:rsidRPr="00346F5E">
        <w:rPr>
          <w:rFonts w:cstheme="minorHAnsi"/>
          <w:iCs/>
          <w:sz w:val="24"/>
          <w:szCs w:val="24"/>
          <w:lang w:eastAsia="cs-CZ"/>
        </w:rPr>
        <w:t xml:space="preserve"> was </w:t>
      </w:r>
      <w:r w:rsidR="00D45215" w:rsidRPr="00346F5E">
        <w:rPr>
          <w:rFonts w:cstheme="minorHAnsi"/>
          <w:iCs/>
          <w:sz w:val="24"/>
          <w:szCs w:val="24"/>
          <w:lang w:eastAsia="cs-CZ"/>
        </w:rPr>
        <w:t>a</w:t>
      </w:r>
      <w:r w:rsidRPr="00346F5E">
        <w:rPr>
          <w:rFonts w:cstheme="minorHAnsi"/>
          <w:iCs/>
          <w:sz w:val="24"/>
          <w:szCs w:val="24"/>
          <w:lang w:eastAsia="cs-CZ"/>
        </w:rPr>
        <w:t>wait</w:t>
      </w:r>
      <w:r w:rsidR="007F4B76" w:rsidRPr="00346F5E">
        <w:rPr>
          <w:rFonts w:cstheme="minorHAnsi"/>
          <w:iCs/>
          <w:sz w:val="24"/>
          <w:szCs w:val="24"/>
          <w:lang w:eastAsia="cs-CZ"/>
        </w:rPr>
        <w:t xml:space="preserve">ed by </w:t>
      </w:r>
      <w:r w:rsidRPr="00346F5E">
        <w:rPr>
          <w:rFonts w:cstheme="minorHAnsi"/>
          <w:iCs/>
          <w:sz w:val="24"/>
          <w:szCs w:val="24"/>
          <w:lang w:eastAsia="cs-CZ"/>
        </w:rPr>
        <w:t xml:space="preserve">a large number of residents of </w:t>
      </w:r>
      <w:proofErr w:type="spellStart"/>
      <w:r w:rsidRPr="00346F5E">
        <w:rPr>
          <w:rFonts w:cstheme="minorHAnsi"/>
          <w:iCs/>
          <w:sz w:val="24"/>
          <w:szCs w:val="24"/>
          <w:lang w:eastAsia="cs-CZ"/>
        </w:rPr>
        <w:t>Khmelnytsky</w:t>
      </w:r>
      <w:proofErr w:type="spellEnd"/>
      <w:r w:rsidRPr="00346F5E">
        <w:rPr>
          <w:rFonts w:cstheme="minorHAnsi"/>
          <w:iCs/>
          <w:sz w:val="24"/>
          <w:szCs w:val="24"/>
          <w:lang w:eastAsia="cs-CZ"/>
        </w:rPr>
        <w:t xml:space="preserve"> region, </w:t>
      </w:r>
      <w:r w:rsidR="00D45215" w:rsidRPr="00346F5E">
        <w:rPr>
          <w:rFonts w:cstheme="minorHAnsi"/>
          <w:iCs/>
          <w:sz w:val="24"/>
          <w:szCs w:val="24"/>
          <w:lang w:eastAsia="cs-CZ"/>
        </w:rPr>
        <w:t>who</w:t>
      </w:r>
      <w:r w:rsidRPr="00346F5E">
        <w:rPr>
          <w:rFonts w:cstheme="minorHAnsi"/>
          <w:iCs/>
          <w:sz w:val="24"/>
          <w:szCs w:val="24"/>
          <w:lang w:eastAsia="cs-CZ"/>
        </w:rPr>
        <w:t xml:space="preserve"> previously used the diesel train "</w:t>
      </w:r>
      <w:proofErr w:type="spellStart"/>
      <w:r w:rsidRPr="00346F5E">
        <w:rPr>
          <w:rFonts w:cstheme="minorHAnsi"/>
          <w:iCs/>
          <w:sz w:val="24"/>
          <w:szCs w:val="24"/>
          <w:lang w:eastAsia="cs-CZ"/>
        </w:rPr>
        <w:t>Larga</w:t>
      </w:r>
      <w:proofErr w:type="spellEnd"/>
      <w:r w:rsidRPr="00346F5E">
        <w:rPr>
          <w:rFonts w:cstheme="minorHAnsi"/>
          <w:iCs/>
          <w:sz w:val="24"/>
          <w:szCs w:val="24"/>
          <w:lang w:eastAsia="cs-CZ"/>
        </w:rPr>
        <w:t xml:space="preserve"> - </w:t>
      </w:r>
      <w:proofErr w:type="spellStart"/>
      <w:r w:rsidRPr="00346F5E">
        <w:rPr>
          <w:rFonts w:cstheme="minorHAnsi"/>
          <w:iCs/>
          <w:sz w:val="24"/>
          <w:szCs w:val="24"/>
          <w:lang w:eastAsia="cs-CZ"/>
        </w:rPr>
        <w:t>Kamyanets-Podilsky</w:t>
      </w:r>
      <w:proofErr w:type="spellEnd"/>
      <w:r w:rsidRPr="00346F5E">
        <w:rPr>
          <w:rFonts w:cstheme="minorHAnsi"/>
          <w:iCs/>
          <w:sz w:val="24"/>
          <w:szCs w:val="24"/>
          <w:lang w:eastAsia="cs-CZ"/>
        </w:rPr>
        <w:t xml:space="preserve"> - </w:t>
      </w:r>
      <w:proofErr w:type="spellStart"/>
      <w:r w:rsidRPr="00346F5E">
        <w:rPr>
          <w:rFonts w:cstheme="minorHAnsi"/>
          <w:iCs/>
          <w:sz w:val="24"/>
          <w:szCs w:val="24"/>
          <w:lang w:eastAsia="cs-CZ"/>
        </w:rPr>
        <w:t>Grechany</w:t>
      </w:r>
      <w:proofErr w:type="spellEnd"/>
      <w:r w:rsidRPr="00346F5E">
        <w:rPr>
          <w:rFonts w:cstheme="minorHAnsi"/>
          <w:iCs/>
          <w:sz w:val="24"/>
          <w:szCs w:val="24"/>
          <w:lang w:eastAsia="cs-CZ"/>
        </w:rPr>
        <w:t xml:space="preserve"> - </w:t>
      </w:r>
      <w:proofErr w:type="spellStart"/>
      <w:r w:rsidRPr="00346F5E">
        <w:rPr>
          <w:rFonts w:cstheme="minorHAnsi"/>
          <w:iCs/>
          <w:sz w:val="24"/>
          <w:szCs w:val="24"/>
          <w:lang w:eastAsia="cs-CZ"/>
        </w:rPr>
        <w:t>Khmelnytsky</w:t>
      </w:r>
      <w:proofErr w:type="spellEnd"/>
      <w:r w:rsidRPr="00346F5E">
        <w:rPr>
          <w:rFonts w:cstheme="minorHAnsi"/>
          <w:iCs/>
          <w:sz w:val="24"/>
          <w:szCs w:val="24"/>
          <w:lang w:eastAsia="cs-CZ"/>
        </w:rPr>
        <w:t xml:space="preserve">". With </w:t>
      </w:r>
      <w:r w:rsidR="007E09F9" w:rsidRPr="00346F5E">
        <w:rPr>
          <w:rFonts w:cstheme="minorHAnsi"/>
          <w:iCs/>
          <w:sz w:val="24"/>
          <w:szCs w:val="24"/>
          <w:lang w:eastAsia="cs-CZ"/>
        </w:rPr>
        <w:t>the help of</w:t>
      </w:r>
      <w:r w:rsidRPr="00346F5E">
        <w:rPr>
          <w:rFonts w:cstheme="minorHAnsi"/>
          <w:iCs/>
          <w:sz w:val="24"/>
          <w:szCs w:val="24"/>
          <w:lang w:eastAsia="cs-CZ"/>
        </w:rPr>
        <w:t xml:space="preserve"> protests, the residents regularly raised the urgency of solving the problem of </w:t>
      </w:r>
      <w:r w:rsidR="007E09F9" w:rsidRPr="00346F5E">
        <w:rPr>
          <w:rFonts w:cstheme="minorHAnsi"/>
          <w:iCs/>
          <w:sz w:val="24"/>
          <w:szCs w:val="24"/>
          <w:lang w:eastAsia="cs-CZ"/>
        </w:rPr>
        <w:t xml:space="preserve">transport </w:t>
      </w:r>
      <w:r w:rsidRPr="00346F5E">
        <w:rPr>
          <w:rFonts w:cstheme="minorHAnsi"/>
          <w:iCs/>
          <w:sz w:val="24"/>
          <w:szCs w:val="24"/>
          <w:lang w:eastAsia="cs-CZ"/>
        </w:rPr>
        <w:t xml:space="preserve">communication between the settlements of </w:t>
      </w:r>
      <w:proofErr w:type="spellStart"/>
      <w:r w:rsidRPr="00346F5E">
        <w:rPr>
          <w:rFonts w:cstheme="minorHAnsi"/>
          <w:iCs/>
          <w:sz w:val="24"/>
          <w:szCs w:val="24"/>
          <w:lang w:eastAsia="cs-CZ"/>
        </w:rPr>
        <w:t>Khmelnytsky</w:t>
      </w:r>
      <w:proofErr w:type="spellEnd"/>
      <w:r w:rsidRPr="00346F5E">
        <w:rPr>
          <w:rFonts w:cstheme="minorHAnsi"/>
          <w:iCs/>
          <w:sz w:val="24"/>
          <w:szCs w:val="24"/>
          <w:lang w:eastAsia="cs-CZ"/>
        </w:rPr>
        <w:t xml:space="preserve"> region. Fast and accessible transport links are extremely important as they </w:t>
      </w:r>
      <w:r w:rsidR="007E09F9" w:rsidRPr="00346F5E">
        <w:rPr>
          <w:rFonts w:cstheme="minorHAnsi"/>
          <w:iCs/>
          <w:sz w:val="24"/>
          <w:szCs w:val="24"/>
          <w:lang w:eastAsia="cs-CZ"/>
        </w:rPr>
        <w:t>allow</w:t>
      </w:r>
      <w:r w:rsidRPr="00346F5E">
        <w:rPr>
          <w:rFonts w:cstheme="minorHAnsi"/>
          <w:iCs/>
          <w:sz w:val="24"/>
          <w:szCs w:val="24"/>
          <w:lang w:eastAsia="cs-CZ"/>
        </w:rPr>
        <w:t xml:space="preserve"> citizens to take full advantage of economic, educational, cultural and social benefits. Another positive feature of the launch of this </w:t>
      </w:r>
      <w:r w:rsidR="007E09F9" w:rsidRPr="00346F5E">
        <w:rPr>
          <w:rFonts w:cstheme="minorHAnsi"/>
          <w:iCs/>
          <w:sz w:val="24"/>
          <w:szCs w:val="24"/>
          <w:lang w:eastAsia="cs-CZ"/>
        </w:rPr>
        <w:t>route</w:t>
      </w:r>
      <w:r w:rsidRPr="00346F5E">
        <w:rPr>
          <w:rFonts w:cstheme="minorHAnsi"/>
          <w:iCs/>
          <w:sz w:val="24"/>
          <w:szCs w:val="24"/>
          <w:lang w:eastAsia="cs-CZ"/>
        </w:rPr>
        <w:t xml:space="preserve"> is its affordable price.</w:t>
      </w:r>
    </w:p>
    <w:p w14:paraId="35C51933" w14:textId="1CB7C0CF" w:rsidR="001C3773" w:rsidRPr="00346F5E" w:rsidRDefault="001C3773" w:rsidP="001C3773">
      <w:pPr>
        <w:spacing w:after="0" w:line="360" w:lineRule="auto"/>
        <w:ind w:firstLine="567"/>
        <w:jc w:val="both"/>
        <w:rPr>
          <w:rFonts w:cstheme="minorHAnsi"/>
          <w:iCs/>
          <w:sz w:val="24"/>
          <w:szCs w:val="24"/>
          <w:lang w:eastAsia="cs-CZ"/>
        </w:rPr>
      </w:pPr>
      <w:r w:rsidRPr="00346F5E">
        <w:rPr>
          <w:rFonts w:cstheme="minorHAnsi"/>
          <w:iCs/>
          <w:sz w:val="24"/>
          <w:szCs w:val="24"/>
          <w:lang w:eastAsia="cs-CZ"/>
        </w:rPr>
        <w:t>However, the negative aspect</w:t>
      </w:r>
      <w:r w:rsidR="007E09F9" w:rsidRPr="00346F5E">
        <w:rPr>
          <w:rFonts w:cstheme="minorHAnsi"/>
          <w:iCs/>
          <w:sz w:val="24"/>
          <w:szCs w:val="24"/>
          <w:lang w:eastAsia="cs-CZ"/>
        </w:rPr>
        <w:t xml:space="preserve"> is</w:t>
      </w:r>
      <w:r w:rsidRPr="00346F5E">
        <w:rPr>
          <w:rFonts w:cstheme="minorHAnsi"/>
          <w:iCs/>
          <w:sz w:val="24"/>
          <w:szCs w:val="24"/>
          <w:lang w:eastAsia="cs-CZ"/>
        </w:rPr>
        <w:t xml:space="preserve"> the speed of movement</w:t>
      </w:r>
      <w:r w:rsidR="007E09F9" w:rsidRPr="00346F5E">
        <w:rPr>
          <w:rFonts w:cstheme="minorHAnsi"/>
          <w:iCs/>
          <w:sz w:val="24"/>
          <w:szCs w:val="24"/>
          <w:lang w:eastAsia="cs-CZ"/>
        </w:rPr>
        <w:t>:</w:t>
      </w:r>
      <w:r w:rsidRPr="00346F5E">
        <w:rPr>
          <w:rFonts w:cstheme="minorHAnsi"/>
          <w:iCs/>
          <w:sz w:val="24"/>
          <w:szCs w:val="24"/>
          <w:lang w:eastAsia="cs-CZ"/>
        </w:rPr>
        <w:t xml:space="preserve"> </w:t>
      </w:r>
      <w:r w:rsidR="007E09F9" w:rsidRPr="00346F5E">
        <w:rPr>
          <w:rFonts w:cstheme="minorHAnsi"/>
          <w:iCs/>
          <w:sz w:val="24"/>
          <w:szCs w:val="24"/>
          <w:lang w:eastAsia="cs-CZ"/>
        </w:rPr>
        <w:t>you need to spend 7 hours and 30 minutes</w:t>
      </w:r>
      <w:r w:rsidR="007E09F9" w:rsidRPr="00346F5E">
        <w:rPr>
          <w:rFonts w:cstheme="minorHAnsi"/>
          <w:iCs/>
          <w:sz w:val="24"/>
          <w:szCs w:val="24"/>
          <w:lang w:eastAsia="cs-CZ"/>
        </w:rPr>
        <w:t xml:space="preserve"> </w:t>
      </w:r>
      <w:r w:rsidRPr="00346F5E">
        <w:rPr>
          <w:rFonts w:cstheme="minorHAnsi"/>
          <w:iCs/>
          <w:sz w:val="24"/>
          <w:szCs w:val="24"/>
          <w:lang w:eastAsia="cs-CZ"/>
        </w:rPr>
        <w:t>to cover the entire distance with a stop in the regional center</w:t>
      </w:r>
      <w:r w:rsidR="00935293" w:rsidRPr="00346F5E">
        <w:rPr>
          <w:rFonts w:cstheme="minorHAnsi"/>
          <w:iCs/>
          <w:sz w:val="24"/>
          <w:szCs w:val="24"/>
          <w:lang w:eastAsia="cs-CZ"/>
        </w:rPr>
        <w:t xml:space="preserve"> (t</w:t>
      </w:r>
      <w:r w:rsidR="007E09F9" w:rsidRPr="00346F5E">
        <w:rPr>
          <w:rFonts w:cstheme="minorHAnsi"/>
          <w:iCs/>
          <w:sz w:val="24"/>
          <w:szCs w:val="24"/>
          <w:lang w:eastAsia="cs-CZ"/>
        </w:rPr>
        <w:t>here is a l</w:t>
      </w:r>
      <w:r w:rsidRPr="00346F5E">
        <w:rPr>
          <w:rFonts w:cstheme="minorHAnsi"/>
          <w:iCs/>
          <w:sz w:val="24"/>
          <w:szCs w:val="24"/>
          <w:lang w:eastAsia="cs-CZ"/>
        </w:rPr>
        <w:t>oss of time</w:t>
      </w:r>
      <w:r w:rsidR="007E09F9" w:rsidRPr="00346F5E">
        <w:rPr>
          <w:rFonts w:cstheme="minorHAnsi"/>
          <w:iCs/>
          <w:sz w:val="24"/>
          <w:szCs w:val="24"/>
          <w:lang w:eastAsia="cs-CZ"/>
        </w:rPr>
        <w:t xml:space="preserve"> </w:t>
      </w:r>
      <w:r w:rsidRPr="00346F5E">
        <w:rPr>
          <w:rFonts w:cstheme="minorHAnsi"/>
          <w:iCs/>
          <w:sz w:val="24"/>
          <w:szCs w:val="24"/>
          <w:lang w:eastAsia="cs-CZ"/>
        </w:rPr>
        <w:t>at the station "Khmelnitsky"</w:t>
      </w:r>
      <w:r w:rsidR="00935293" w:rsidRPr="00346F5E">
        <w:rPr>
          <w:rFonts w:cstheme="minorHAnsi"/>
          <w:iCs/>
          <w:sz w:val="24"/>
          <w:szCs w:val="24"/>
          <w:lang w:eastAsia="cs-CZ"/>
        </w:rPr>
        <w:t>)</w:t>
      </w:r>
      <w:r w:rsidRPr="00346F5E">
        <w:rPr>
          <w:rFonts w:cstheme="minorHAnsi"/>
          <w:iCs/>
          <w:sz w:val="24"/>
          <w:szCs w:val="24"/>
          <w:lang w:eastAsia="cs-CZ"/>
        </w:rPr>
        <w:t xml:space="preserve">. </w:t>
      </w:r>
      <w:r w:rsidR="007E09F9" w:rsidRPr="00346F5E">
        <w:rPr>
          <w:rFonts w:cstheme="minorHAnsi"/>
          <w:iCs/>
          <w:sz w:val="24"/>
          <w:szCs w:val="24"/>
          <w:lang w:eastAsia="cs-CZ"/>
        </w:rPr>
        <w:t>At the same time,</w:t>
      </w:r>
      <w:r w:rsidRPr="00346F5E">
        <w:rPr>
          <w:rFonts w:cstheme="minorHAnsi"/>
          <w:iCs/>
          <w:sz w:val="24"/>
          <w:szCs w:val="24"/>
          <w:lang w:eastAsia="cs-CZ"/>
        </w:rPr>
        <w:t xml:space="preserve"> the road by bus takes a little more than 5 hours. </w:t>
      </w:r>
      <w:r w:rsidR="00935293" w:rsidRPr="00346F5E">
        <w:rPr>
          <w:rFonts w:cstheme="minorHAnsi"/>
          <w:iCs/>
          <w:sz w:val="24"/>
          <w:szCs w:val="24"/>
          <w:lang w:eastAsia="cs-CZ"/>
        </w:rPr>
        <w:t>Also</w:t>
      </w:r>
      <w:r w:rsidRPr="00346F5E">
        <w:rPr>
          <w:rFonts w:cstheme="minorHAnsi"/>
          <w:iCs/>
          <w:sz w:val="24"/>
          <w:szCs w:val="24"/>
          <w:lang w:eastAsia="cs-CZ"/>
        </w:rPr>
        <w:t>, the mystery remains</w:t>
      </w:r>
      <w:r w:rsidR="00935293" w:rsidRPr="00346F5E">
        <w:rPr>
          <w:rFonts w:cstheme="minorHAnsi"/>
          <w:iCs/>
          <w:sz w:val="24"/>
          <w:szCs w:val="24"/>
          <w:lang w:eastAsia="cs-CZ"/>
        </w:rPr>
        <w:t xml:space="preserve">: </w:t>
      </w:r>
      <w:r w:rsidRPr="00346F5E">
        <w:rPr>
          <w:rFonts w:cstheme="minorHAnsi"/>
          <w:iCs/>
          <w:sz w:val="24"/>
          <w:szCs w:val="24"/>
          <w:lang w:eastAsia="cs-CZ"/>
        </w:rPr>
        <w:t xml:space="preserve">why </w:t>
      </w:r>
      <w:r w:rsidR="00935293" w:rsidRPr="00346F5E">
        <w:rPr>
          <w:rFonts w:cstheme="minorHAnsi"/>
          <w:iCs/>
          <w:sz w:val="24"/>
          <w:szCs w:val="24"/>
          <w:lang w:eastAsia="cs-CZ"/>
        </w:rPr>
        <w:t xml:space="preserve">the front door </w:t>
      </w:r>
      <w:r w:rsidR="00366BB3" w:rsidRPr="00346F5E">
        <w:rPr>
          <w:rFonts w:cstheme="minorHAnsi"/>
          <w:iCs/>
          <w:sz w:val="24"/>
          <w:szCs w:val="24"/>
          <w:lang w:eastAsia="cs-CZ"/>
        </w:rPr>
        <w:t>has stopped functioning</w:t>
      </w:r>
      <w:r w:rsidR="00935293" w:rsidRPr="00346F5E">
        <w:rPr>
          <w:rFonts w:cstheme="minorHAnsi"/>
          <w:iCs/>
          <w:sz w:val="24"/>
          <w:szCs w:val="24"/>
          <w:lang w:eastAsia="cs-CZ"/>
        </w:rPr>
        <w:t xml:space="preserve"> in</w:t>
      </w:r>
      <w:r w:rsidR="00935293" w:rsidRPr="00346F5E">
        <w:rPr>
          <w:rFonts w:cstheme="minorHAnsi"/>
          <w:iCs/>
          <w:sz w:val="24"/>
          <w:szCs w:val="24"/>
          <w:lang w:eastAsia="cs-CZ"/>
        </w:rPr>
        <w:t xml:space="preserve"> one of the two available wagon</w:t>
      </w:r>
      <w:r w:rsidR="00935293" w:rsidRPr="00346F5E">
        <w:rPr>
          <w:rFonts w:cstheme="minorHAnsi"/>
          <w:iCs/>
          <w:sz w:val="24"/>
          <w:szCs w:val="24"/>
          <w:lang w:eastAsia="cs-CZ"/>
        </w:rPr>
        <w:t>s after</w:t>
      </w:r>
      <w:r w:rsidRPr="00346F5E">
        <w:rPr>
          <w:rFonts w:cstheme="minorHAnsi"/>
          <w:iCs/>
          <w:sz w:val="24"/>
          <w:szCs w:val="24"/>
          <w:lang w:eastAsia="cs-CZ"/>
        </w:rPr>
        <w:t xml:space="preserve"> ten days of operation of the train?</w:t>
      </w:r>
    </w:p>
    <w:p w14:paraId="6564777E" w14:textId="43A6D719" w:rsidR="001C3773" w:rsidRPr="00346F5E" w:rsidRDefault="00D83C50" w:rsidP="001C3773">
      <w:pPr>
        <w:spacing w:after="0" w:line="360" w:lineRule="auto"/>
        <w:ind w:firstLine="567"/>
        <w:jc w:val="both"/>
        <w:rPr>
          <w:rFonts w:cstheme="minorHAnsi"/>
          <w:iCs/>
          <w:sz w:val="24"/>
          <w:szCs w:val="24"/>
          <w:lang w:eastAsia="cs-CZ"/>
        </w:rPr>
      </w:pPr>
      <w:r w:rsidRPr="00346F5E">
        <w:rPr>
          <w:rFonts w:cstheme="minorHAnsi"/>
          <w:iCs/>
          <w:sz w:val="24"/>
          <w:szCs w:val="24"/>
          <w:lang w:eastAsia="cs-CZ"/>
        </w:rPr>
        <w:lastRenderedPageBreak/>
        <w:t xml:space="preserve">It </w:t>
      </w:r>
      <w:r w:rsidR="001C3773" w:rsidRPr="00346F5E">
        <w:rPr>
          <w:rFonts w:cstheme="minorHAnsi"/>
          <w:iCs/>
          <w:sz w:val="24"/>
          <w:szCs w:val="24"/>
          <w:lang w:eastAsia="cs-CZ"/>
        </w:rPr>
        <w:t xml:space="preserve">is worth analyzing the economic component of the operation of this train </w:t>
      </w:r>
      <w:r w:rsidR="00BF0CB7" w:rsidRPr="00346F5E">
        <w:rPr>
          <w:rFonts w:cstheme="minorHAnsi"/>
          <w:iCs/>
          <w:sz w:val="24"/>
          <w:szCs w:val="24"/>
          <w:lang w:eastAsia="cs-CZ"/>
        </w:rPr>
        <w:t xml:space="preserve">route </w:t>
      </w:r>
      <w:r w:rsidR="001C3773" w:rsidRPr="00346F5E">
        <w:rPr>
          <w:rFonts w:cstheme="minorHAnsi"/>
          <w:iCs/>
          <w:sz w:val="24"/>
          <w:szCs w:val="24"/>
          <w:lang w:eastAsia="cs-CZ"/>
        </w:rPr>
        <w:t xml:space="preserve">and </w:t>
      </w:r>
      <w:r w:rsidR="00267309" w:rsidRPr="00346F5E">
        <w:rPr>
          <w:rFonts w:cstheme="minorHAnsi"/>
          <w:iCs/>
          <w:sz w:val="24"/>
          <w:szCs w:val="24"/>
          <w:lang w:eastAsia="cs-CZ"/>
        </w:rPr>
        <w:t xml:space="preserve">the </w:t>
      </w:r>
      <w:r w:rsidR="001C3773" w:rsidRPr="00346F5E">
        <w:rPr>
          <w:rFonts w:cstheme="minorHAnsi"/>
          <w:iCs/>
          <w:sz w:val="24"/>
          <w:szCs w:val="24"/>
          <w:lang w:eastAsia="cs-CZ"/>
        </w:rPr>
        <w:t xml:space="preserve">tariff policy, because </w:t>
      </w:r>
      <w:r w:rsidR="00BF0CB7" w:rsidRPr="00346F5E">
        <w:rPr>
          <w:rFonts w:cstheme="minorHAnsi"/>
          <w:iCs/>
          <w:sz w:val="24"/>
          <w:szCs w:val="24"/>
          <w:lang w:eastAsia="cs-CZ"/>
        </w:rPr>
        <w:t>in case</w:t>
      </w:r>
      <w:r w:rsidR="001C3773" w:rsidRPr="00346F5E">
        <w:rPr>
          <w:rFonts w:cstheme="minorHAnsi"/>
          <w:iCs/>
          <w:sz w:val="24"/>
          <w:szCs w:val="24"/>
          <w:lang w:eastAsia="cs-CZ"/>
        </w:rPr>
        <w:t xml:space="preserve"> the train is unprofitable again, its </w:t>
      </w:r>
      <w:r w:rsidR="00BF0CB7" w:rsidRPr="00346F5E">
        <w:rPr>
          <w:rFonts w:cstheme="minorHAnsi"/>
          <w:iCs/>
          <w:sz w:val="24"/>
          <w:szCs w:val="24"/>
          <w:lang w:eastAsia="cs-CZ"/>
        </w:rPr>
        <w:t>functioning</w:t>
      </w:r>
      <w:r w:rsidR="001C3773" w:rsidRPr="00346F5E">
        <w:rPr>
          <w:rFonts w:cstheme="minorHAnsi"/>
          <w:iCs/>
          <w:sz w:val="24"/>
          <w:szCs w:val="24"/>
          <w:lang w:eastAsia="cs-CZ"/>
        </w:rPr>
        <w:t xml:space="preserve"> will sooner or later </w:t>
      </w:r>
      <w:r w:rsidR="00BF0CB7" w:rsidRPr="00346F5E">
        <w:rPr>
          <w:rFonts w:cstheme="minorHAnsi"/>
          <w:iCs/>
          <w:sz w:val="24"/>
          <w:szCs w:val="24"/>
          <w:lang w:eastAsia="cs-CZ"/>
        </w:rPr>
        <w:t xml:space="preserve">be </w:t>
      </w:r>
      <w:r w:rsidR="001C3773" w:rsidRPr="00346F5E">
        <w:rPr>
          <w:rFonts w:cstheme="minorHAnsi"/>
          <w:iCs/>
          <w:sz w:val="24"/>
          <w:szCs w:val="24"/>
          <w:lang w:eastAsia="cs-CZ"/>
        </w:rPr>
        <w:t>stop</w:t>
      </w:r>
      <w:r w:rsidR="00BF0CB7" w:rsidRPr="00346F5E">
        <w:rPr>
          <w:rFonts w:cstheme="minorHAnsi"/>
          <w:iCs/>
          <w:sz w:val="24"/>
          <w:szCs w:val="24"/>
          <w:lang w:eastAsia="cs-CZ"/>
        </w:rPr>
        <w:t>ped</w:t>
      </w:r>
      <w:r w:rsidR="001C3773" w:rsidRPr="00346F5E">
        <w:rPr>
          <w:rFonts w:cstheme="minorHAnsi"/>
          <w:iCs/>
          <w:sz w:val="24"/>
          <w:szCs w:val="24"/>
          <w:lang w:eastAsia="cs-CZ"/>
        </w:rPr>
        <w:t xml:space="preserve"> anyway</w:t>
      </w:r>
      <w:r w:rsidR="00BF0CB7" w:rsidRPr="00346F5E">
        <w:rPr>
          <w:rFonts w:cstheme="minorHAnsi"/>
          <w:iCs/>
          <w:sz w:val="24"/>
          <w:szCs w:val="24"/>
          <w:lang w:eastAsia="cs-CZ"/>
        </w:rPr>
        <w:t>.</w:t>
      </w:r>
    </w:p>
    <w:p w14:paraId="407D0E62" w14:textId="6CCBEC1C" w:rsidR="001C3773" w:rsidRPr="00346F5E" w:rsidRDefault="001C3773" w:rsidP="001C3773">
      <w:pPr>
        <w:spacing w:after="0" w:line="360" w:lineRule="auto"/>
        <w:ind w:firstLine="567"/>
        <w:jc w:val="both"/>
        <w:rPr>
          <w:rFonts w:cstheme="minorHAnsi"/>
          <w:iCs/>
          <w:sz w:val="24"/>
          <w:szCs w:val="24"/>
          <w:lang w:eastAsia="cs-CZ"/>
        </w:rPr>
      </w:pPr>
      <w:r w:rsidRPr="00346F5E">
        <w:rPr>
          <w:rFonts w:cstheme="minorHAnsi"/>
          <w:iCs/>
          <w:sz w:val="24"/>
          <w:szCs w:val="24"/>
          <w:lang w:eastAsia="cs-CZ"/>
        </w:rPr>
        <w:t xml:space="preserve">At the same time, the </w:t>
      </w:r>
      <w:proofErr w:type="spellStart"/>
      <w:r w:rsidRPr="00346F5E">
        <w:rPr>
          <w:rFonts w:cstheme="minorHAnsi"/>
          <w:iCs/>
          <w:sz w:val="24"/>
          <w:szCs w:val="24"/>
          <w:lang w:eastAsia="cs-CZ"/>
        </w:rPr>
        <w:t>Khmelnytsky</w:t>
      </w:r>
      <w:proofErr w:type="spellEnd"/>
      <w:r w:rsidRPr="00346F5E">
        <w:rPr>
          <w:rFonts w:cstheme="minorHAnsi"/>
          <w:iCs/>
          <w:sz w:val="24"/>
          <w:szCs w:val="24"/>
          <w:lang w:eastAsia="cs-CZ"/>
        </w:rPr>
        <w:t xml:space="preserve"> Regional State Administration's statement that the </w:t>
      </w:r>
      <w:r w:rsidR="00D83C81" w:rsidRPr="00346F5E">
        <w:rPr>
          <w:rFonts w:cstheme="minorHAnsi"/>
          <w:iCs/>
          <w:sz w:val="24"/>
          <w:szCs w:val="24"/>
          <w:lang w:eastAsia="cs-CZ"/>
        </w:rPr>
        <w:t xml:space="preserve">current </w:t>
      </w:r>
      <w:r w:rsidRPr="00346F5E">
        <w:rPr>
          <w:rFonts w:cstheme="minorHAnsi"/>
          <w:iCs/>
          <w:sz w:val="24"/>
          <w:szCs w:val="24"/>
          <w:lang w:eastAsia="cs-CZ"/>
        </w:rPr>
        <w:t xml:space="preserve">train launch is the first example of successful cooperation between local authorities and JSC </w:t>
      </w:r>
      <w:r w:rsidR="00D83C81" w:rsidRPr="00346F5E">
        <w:rPr>
          <w:rFonts w:cstheme="minorHAnsi"/>
          <w:iCs/>
          <w:sz w:val="24"/>
          <w:szCs w:val="24"/>
          <w:lang w:eastAsia="cs-CZ"/>
        </w:rPr>
        <w:t>“</w:t>
      </w:r>
      <w:proofErr w:type="spellStart"/>
      <w:r w:rsidRPr="00346F5E">
        <w:rPr>
          <w:rFonts w:cstheme="minorHAnsi"/>
          <w:iCs/>
          <w:sz w:val="24"/>
          <w:szCs w:val="24"/>
          <w:lang w:eastAsia="cs-CZ"/>
        </w:rPr>
        <w:t>Ukrzaliznytsia</w:t>
      </w:r>
      <w:proofErr w:type="spellEnd"/>
      <w:r w:rsidR="00D83C81" w:rsidRPr="00346F5E">
        <w:rPr>
          <w:rFonts w:cstheme="minorHAnsi"/>
          <w:iCs/>
          <w:sz w:val="24"/>
          <w:szCs w:val="24"/>
          <w:lang w:eastAsia="cs-CZ"/>
        </w:rPr>
        <w:t>”</w:t>
      </w:r>
      <w:r w:rsidRPr="00346F5E">
        <w:rPr>
          <w:rFonts w:cstheme="minorHAnsi"/>
          <w:iCs/>
          <w:sz w:val="24"/>
          <w:szCs w:val="24"/>
          <w:lang w:eastAsia="cs-CZ"/>
        </w:rPr>
        <w:t xml:space="preserve"> is questionable</w:t>
      </w:r>
      <w:r w:rsidR="00D83C81" w:rsidRPr="00346F5E">
        <w:rPr>
          <w:rFonts w:cstheme="minorHAnsi"/>
          <w:iCs/>
          <w:sz w:val="24"/>
          <w:szCs w:val="24"/>
          <w:lang w:eastAsia="cs-CZ"/>
        </w:rPr>
        <w:t xml:space="preserve"> due to </w:t>
      </w:r>
      <w:r w:rsidRPr="00346F5E">
        <w:rPr>
          <w:rFonts w:cstheme="minorHAnsi"/>
          <w:iCs/>
          <w:sz w:val="24"/>
          <w:szCs w:val="24"/>
          <w:lang w:eastAsia="cs-CZ"/>
        </w:rPr>
        <w:t xml:space="preserve">there are many examples of quite successful cooperation between </w:t>
      </w:r>
      <w:r w:rsidR="00D83C81" w:rsidRPr="00346F5E">
        <w:rPr>
          <w:rFonts w:cstheme="minorHAnsi"/>
          <w:iCs/>
          <w:sz w:val="24"/>
          <w:szCs w:val="24"/>
          <w:lang w:eastAsia="cs-CZ"/>
        </w:rPr>
        <w:t>“</w:t>
      </w:r>
      <w:proofErr w:type="spellStart"/>
      <w:r w:rsidRPr="00346F5E">
        <w:rPr>
          <w:rFonts w:cstheme="minorHAnsi"/>
          <w:iCs/>
          <w:sz w:val="24"/>
          <w:szCs w:val="24"/>
          <w:lang w:eastAsia="cs-CZ"/>
        </w:rPr>
        <w:t>Ukrzaliznytsia</w:t>
      </w:r>
      <w:proofErr w:type="spellEnd"/>
      <w:r w:rsidR="00D83C81" w:rsidRPr="00346F5E">
        <w:rPr>
          <w:rFonts w:cstheme="minorHAnsi"/>
          <w:iCs/>
          <w:sz w:val="24"/>
          <w:szCs w:val="24"/>
          <w:lang w:eastAsia="cs-CZ"/>
        </w:rPr>
        <w:t>”</w:t>
      </w:r>
      <w:r w:rsidRPr="00346F5E">
        <w:rPr>
          <w:rFonts w:cstheme="minorHAnsi"/>
          <w:iCs/>
          <w:sz w:val="24"/>
          <w:szCs w:val="24"/>
          <w:lang w:eastAsia="cs-CZ"/>
        </w:rPr>
        <w:t xml:space="preserve"> and local authorities in Ukraine.</w:t>
      </w:r>
    </w:p>
    <w:p w14:paraId="06E24B45" w14:textId="77777777" w:rsidR="00754A66" w:rsidRPr="00346F5E" w:rsidRDefault="00754A66" w:rsidP="008A5AC6">
      <w:pPr>
        <w:spacing w:after="0" w:line="360" w:lineRule="auto"/>
        <w:ind w:firstLine="567"/>
        <w:rPr>
          <w:rFonts w:cstheme="minorHAnsi"/>
          <w:sz w:val="24"/>
          <w:szCs w:val="24"/>
          <w:lang w:eastAsia="cs-CZ"/>
        </w:rPr>
      </w:pPr>
    </w:p>
    <w:p w14:paraId="326E4A38" w14:textId="138410CF" w:rsidR="00754A66" w:rsidRPr="00346F5E" w:rsidRDefault="009044FC" w:rsidP="008A5AC6">
      <w:pPr>
        <w:spacing w:after="0" w:line="360" w:lineRule="auto"/>
        <w:ind w:firstLine="567"/>
        <w:rPr>
          <w:rFonts w:cstheme="minorHAnsi"/>
          <w:b/>
          <w:sz w:val="24"/>
          <w:szCs w:val="24"/>
        </w:rPr>
      </w:pPr>
      <w:r w:rsidRPr="00346F5E">
        <w:rPr>
          <w:rFonts w:cstheme="minorHAnsi"/>
          <w:b/>
          <w:bCs/>
          <w:sz w:val="24"/>
          <w:szCs w:val="24"/>
          <w:lang w:eastAsia="cs-CZ"/>
        </w:rPr>
        <w:t>Scores: Quality [</w:t>
      </w:r>
      <w:r w:rsidR="00754A66" w:rsidRPr="00346F5E">
        <w:rPr>
          <w:rFonts w:cstheme="minorHAnsi"/>
          <w:b/>
          <w:sz w:val="24"/>
          <w:szCs w:val="24"/>
        </w:rPr>
        <w:t xml:space="preserve">2.33] </w:t>
      </w:r>
      <w:r w:rsidRPr="00346F5E">
        <w:rPr>
          <w:rFonts w:cstheme="minorHAnsi"/>
          <w:b/>
          <w:sz w:val="24"/>
          <w:szCs w:val="24"/>
        </w:rPr>
        <w:t>Relevance [</w:t>
      </w:r>
      <w:r w:rsidR="00754A66" w:rsidRPr="00346F5E">
        <w:rPr>
          <w:rFonts w:cstheme="minorHAnsi"/>
          <w:b/>
          <w:sz w:val="24"/>
          <w:szCs w:val="24"/>
        </w:rPr>
        <w:t>71.67%]</w:t>
      </w:r>
      <w:bookmarkEnd w:id="3"/>
    </w:p>
    <w:p w14:paraId="4C220A01" w14:textId="77777777" w:rsidR="00754A66" w:rsidRPr="00346F5E" w:rsidRDefault="00754A66" w:rsidP="008A5AC6">
      <w:pPr>
        <w:spacing w:after="0" w:line="360" w:lineRule="auto"/>
        <w:rPr>
          <w:rFonts w:cstheme="minorHAnsi"/>
          <w:b/>
          <w:sz w:val="24"/>
          <w:szCs w:val="24"/>
        </w:rPr>
      </w:pPr>
      <w:r w:rsidRPr="00346F5E">
        <w:rPr>
          <w:rFonts w:cstheme="minorHAnsi"/>
          <w:b/>
          <w:sz w:val="24"/>
          <w:szCs w:val="24"/>
        </w:rPr>
        <w:br w:type="page"/>
      </w:r>
    </w:p>
    <w:p w14:paraId="50E6A307" w14:textId="1117AFEE" w:rsidR="00754A66" w:rsidRPr="00346F5E" w:rsidRDefault="00754A66" w:rsidP="008A5AC6">
      <w:pPr>
        <w:spacing w:after="0" w:line="360" w:lineRule="auto"/>
        <w:ind w:firstLine="720"/>
        <w:jc w:val="center"/>
        <w:rPr>
          <w:rFonts w:cstheme="minorHAnsi"/>
          <w:sz w:val="24"/>
          <w:szCs w:val="24"/>
        </w:rPr>
      </w:pPr>
      <w:r w:rsidRPr="00346F5E">
        <w:rPr>
          <w:rFonts w:cstheme="minorHAnsi"/>
          <w:b/>
          <w:sz w:val="24"/>
          <w:szCs w:val="24"/>
        </w:rPr>
        <w:lastRenderedPageBreak/>
        <w:t>V.</w:t>
      </w:r>
      <w:r w:rsidRPr="00346F5E">
        <w:rPr>
          <w:rFonts w:cstheme="minorHAnsi"/>
        </w:rPr>
        <w:t xml:space="preserve"> </w:t>
      </w:r>
      <w:r w:rsidR="004757E6" w:rsidRPr="00346F5E">
        <w:rPr>
          <w:rFonts w:cstheme="minorHAnsi"/>
          <w:b/>
          <w:sz w:val="24"/>
          <w:szCs w:val="24"/>
        </w:rPr>
        <w:t>A new "Open Data Portal" has been developed in Dnipro</w:t>
      </w:r>
      <w:r w:rsidRPr="00346F5E">
        <w:rPr>
          <w:rStyle w:val="ab"/>
          <w:rFonts w:cstheme="minorHAnsi"/>
          <w:b/>
          <w:color w:val="000000"/>
          <w:sz w:val="24"/>
          <w:szCs w:val="24"/>
          <w:shd w:val="clear" w:color="auto" w:fill="FDFDFD"/>
        </w:rPr>
        <w:footnoteReference w:id="5"/>
      </w:r>
    </w:p>
    <w:p w14:paraId="3B091524" w14:textId="77777777" w:rsidR="00754A66" w:rsidRPr="00346F5E" w:rsidRDefault="00754A66" w:rsidP="008A5AC6">
      <w:pPr>
        <w:spacing w:after="0" w:line="360" w:lineRule="auto"/>
        <w:ind w:firstLine="720"/>
        <w:rPr>
          <w:rFonts w:cstheme="minorHAnsi"/>
          <w:b/>
          <w:bCs/>
          <w:sz w:val="24"/>
          <w:szCs w:val="24"/>
          <w:u w:val="single"/>
        </w:rPr>
      </w:pPr>
    </w:p>
    <w:p w14:paraId="667CD87F" w14:textId="1165E7B5" w:rsidR="00754A66" w:rsidRPr="00346F5E" w:rsidRDefault="009044FC" w:rsidP="008A5AC6">
      <w:pPr>
        <w:spacing w:after="0" w:line="360" w:lineRule="auto"/>
        <w:ind w:firstLine="567"/>
        <w:rPr>
          <w:rFonts w:cstheme="minorHAnsi"/>
          <w:b/>
          <w:bCs/>
          <w:sz w:val="24"/>
          <w:szCs w:val="24"/>
          <w:u w:val="single"/>
        </w:rPr>
      </w:pPr>
      <w:r w:rsidRPr="00346F5E">
        <w:rPr>
          <w:rFonts w:cstheme="minorHAnsi"/>
          <w:b/>
          <w:bCs/>
          <w:sz w:val="24"/>
          <w:szCs w:val="24"/>
          <w:u w:val="single"/>
        </w:rPr>
        <w:t>Features of the measure:</w:t>
      </w:r>
    </w:p>
    <w:p w14:paraId="5E8A78D8" w14:textId="77777777" w:rsidR="00754A66" w:rsidRPr="00346F5E" w:rsidRDefault="00754A66" w:rsidP="008A5AC6">
      <w:pPr>
        <w:spacing w:after="0" w:line="360" w:lineRule="auto"/>
        <w:ind w:firstLine="567"/>
        <w:rPr>
          <w:rFonts w:cstheme="minorHAnsi"/>
          <w:b/>
          <w:bCs/>
          <w:sz w:val="24"/>
          <w:szCs w:val="24"/>
          <w:u w:val="single"/>
        </w:rPr>
      </w:pPr>
    </w:p>
    <w:p w14:paraId="18AE9627" w14:textId="0ADC6D22" w:rsidR="00E84358" w:rsidRPr="00346F5E" w:rsidRDefault="00E84358"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A new "</w:t>
      </w:r>
      <w:hyperlink r:id="rId20" w:history="1">
        <w:r w:rsidRPr="00346F5E">
          <w:rPr>
            <w:rStyle w:val="af0"/>
            <w:rFonts w:cstheme="minorHAnsi"/>
            <w:sz w:val="24"/>
            <w:szCs w:val="24"/>
            <w:shd w:val="clear" w:color="auto" w:fill="FFFFFF"/>
          </w:rPr>
          <w:t>Open Data Portal</w:t>
        </w:r>
      </w:hyperlink>
      <w:r w:rsidRPr="00346F5E">
        <w:rPr>
          <w:rFonts w:cstheme="minorHAnsi"/>
          <w:color w:val="000000" w:themeColor="text1"/>
          <w:sz w:val="24"/>
          <w:szCs w:val="24"/>
          <w:shd w:val="clear" w:color="auto" w:fill="FFFFFF"/>
        </w:rPr>
        <w:t>" is being introduced in the Dnipro city. Dnipro became one of the first cities to introduce a new portal, as the city has all the necessary technical capacity. 1,169 data sets were available on the previous Dnipro Open Data Portal; the process of transferring it to a new website and conducting an audit of public information is underway.</w:t>
      </w:r>
    </w:p>
    <w:p w14:paraId="6FC06006" w14:textId="1CFABB75" w:rsidR="00E84358" w:rsidRPr="00346F5E" w:rsidRDefault="00E84358"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 xml:space="preserve">The city authorities have concluded a license agreement with the Ministry of Digital Transformation of Ukraine. After the introduction of the new licensed software, the information will be automatically uploaded to the state open data portal. In this way, it will significantly reduce the time for specialists to process and download the information and </w:t>
      </w:r>
      <w:r w:rsidR="006C6BCB" w:rsidRPr="00346F5E">
        <w:rPr>
          <w:rFonts w:cstheme="minorHAnsi"/>
          <w:color w:val="000000" w:themeColor="text1"/>
          <w:sz w:val="24"/>
          <w:szCs w:val="24"/>
          <w:shd w:val="clear" w:color="auto" w:fill="FFFFFF"/>
        </w:rPr>
        <w:t xml:space="preserve">will </w:t>
      </w:r>
      <w:r w:rsidRPr="00346F5E">
        <w:rPr>
          <w:rFonts w:cstheme="minorHAnsi"/>
          <w:color w:val="000000" w:themeColor="text1"/>
          <w:sz w:val="24"/>
          <w:szCs w:val="24"/>
          <w:shd w:val="clear" w:color="auto" w:fill="FFFFFF"/>
        </w:rPr>
        <w:t xml:space="preserve">provide an opportunity to promptly publish new data sets for citizens, </w:t>
      </w:r>
      <w:r w:rsidR="006C6BCB" w:rsidRPr="00346F5E">
        <w:rPr>
          <w:rFonts w:cstheme="minorHAnsi"/>
          <w:color w:val="000000" w:themeColor="text1"/>
          <w:sz w:val="24"/>
          <w:szCs w:val="24"/>
          <w:shd w:val="clear" w:color="auto" w:fill="FFFFFF"/>
        </w:rPr>
        <w:t xml:space="preserve">will </w:t>
      </w:r>
      <w:r w:rsidRPr="00346F5E">
        <w:rPr>
          <w:rFonts w:cstheme="minorHAnsi"/>
          <w:color w:val="000000" w:themeColor="text1"/>
          <w:sz w:val="24"/>
          <w:szCs w:val="24"/>
          <w:shd w:val="clear" w:color="auto" w:fill="FFFFFF"/>
        </w:rPr>
        <w:t xml:space="preserve">simplify access to public information for citizens to analyze, </w:t>
      </w:r>
      <w:r w:rsidR="006C6BCB" w:rsidRPr="00346F5E">
        <w:rPr>
          <w:rFonts w:cstheme="minorHAnsi"/>
          <w:color w:val="000000" w:themeColor="text1"/>
          <w:sz w:val="24"/>
          <w:szCs w:val="24"/>
          <w:shd w:val="clear" w:color="auto" w:fill="FFFFFF"/>
        </w:rPr>
        <w:t xml:space="preserve">to </w:t>
      </w:r>
      <w:r w:rsidRPr="00346F5E">
        <w:rPr>
          <w:rFonts w:cstheme="minorHAnsi"/>
          <w:color w:val="000000" w:themeColor="text1"/>
          <w:sz w:val="24"/>
          <w:szCs w:val="24"/>
          <w:shd w:val="clear" w:color="auto" w:fill="FFFFFF"/>
        </w:rPr>
        <w:t xml:space="preserve">develop innovative attractiveness and </w:t>
      </w:r>
      <w:r w:rsidR="006C6BCB" w:rsidRPr="00346F5E">
        <w:rPr>
          <w:rFonts w:cstheme="minorHAnsi"/>
          <w:color w:val="000000" w:themeColor="text1"/>
          <w:sz w:val="24"/>
          <w:szCs w:val="24"/>
          <w:shd w:val="clear" w:color="auto" w:fill="FFFFFF"/>
        </w:rPr>
        <w:t xml:space="preserve">to </w:t>
      </w:r>
      <w:r w:rsidRPr="00346F5E">
        <w:rPr>
          <w:rFonts w:cstheme="minorHAnsi"/>
          <w:color w:val="000000" w:themeColor="text1"/>
          <w:sz w:val="24"/>
          <w:szCs w:val="24"/>
          <w:shd w:val="clear" w:color="auto" w:fill="FFFFFF"/>
        </w:rPr>
        <w:t>prevent corruption.</w:t>
      </w:r>
    </w:p>
    <w:p w14:paraId="63151C7C" w14:textId="77777777" w:rsidR="00E84358" w:rsidRPr="00346F5E" w:rsidRDefault="00E84358" w:rsidP="008A5AC6">
      <w:pPr>
        <w:spacing w:after="0" w:line="360" w:lineRule="auto"/>
        <w:ind w:firstLine="567"/>
        <w:rPr>
          <w:rFonts w:cstheme="minorHAnsi"/>
          <w:color w:val="000000" w:themeColor="text1"/>
          <w:sz w:val="24"/>
          <w:szCs w:val="24"/>
          <w:shd w:val="clear" w:color="auto" w:fill="FFFFFF"/>
        </w:rPr>
      </w:pPr>
    </w:p>
    <w:p w14:paraId="750B6105" w14:textId="65DF9440" w:rsidR="00754A66" w:rsidRPr="00346F5E" w:rsidRDefault="00E84358" w:rsidP="008A5AC6">
      <w:pPr>
        <w:spacing w:after="0" w:line="360" w:lineRule="auto"/>
        <w:ind w:firstLine="567"/>
        <w:rPr>
          <w:rFonts w:cstheme="minorHAnsi"/>
          <w:b/>
          <w:i/>
          <w:color w:val="000000" w:themeColor="text1"/>
          <w:sz w:val="24"/>
          <w:szCs w:val="24"/>
          <w:shd w:val="clear" w:color="auto" w:fill="FFFFFF"/>
        </w:rPr>
      </w:pPr>
      <w:r w:rsidRPr="00346F5E">
        <w:rPr>
          <w:rFonts w:cstheme="minorHAnsi"/>
          <w:b/>
          <w:i/>
          <w:color w:val="000000" w:themeColor="text1"/>
          <w:sz w:val="24"/>
          <w:szCs w:val="24"/>
          <w:shd w:val="clear" w:color="auto" w:fill="FFFFFF"/>
        </w:rPr>
        <w:t>Reference</w:t>
      </w:r>
    </w:p>
    <w:p w14:paraId="2E2BC0B9" w14:textId="6AEDC29E" w:rsidR="007276DD" w:rsidRPr="00346F5E" w:rsidRDefault="007276DD" w:rsidP="00DE4F32">
      <w:pPr>
        <w:spacing w:after="0" w:line="360" w:lineRule="auto"/>
        <w:ind w:firstLine="567"/>
        <w:jc w:val="both"/>
        <w:rPr>
          <w:rFonts w:cstheme="minorHAnsi"/>
          <w:color w:val="000000" w:themeColor="text1"/>
          <w:sz w:val="24"/>
          <w:szCs w:val="24"/>
          <w:shd w:val="clear" w:color="auto" w:fill="FFFFFF"/>
        </w:rPr>
      </w:pPr>
      <w:r w:rsidRPr="00346F5E">
        <w:rPr>
          <w:rFonts w:cstheme="minorHAnsi"/>
          <w:color w:val="000000" w:themeColor="text1"/>
          <w:sz w:val="24"/>
          <w:szCs w:val="24"/>
          <w:shd w:val="clear" w:color="auto" w:fill="FFFFFF"/>
        </w:rPr>
        <w:t xml:space="preserve">Open data is information that should be published by public authorities in open access for all citizens and in machine-readable format on the Unified State Open Data Portal. Discovering data has made it easier for businesses and the public to find the information they need. This data is an important source of information on the state of a particular industry and an effective tool for combating corruption through openness and transparency of information for everyone. Through the use of open data, professionals create a variety of services and applications that help citizens in various spheres of life. For example, the “Dnipro GPS Inclusive” mobile application is based on information about public transport, its routes, hours of operation and stops for the visually impaired, and has voice guidance that helps to navigate in space and </w:t>
      </w:r>
      <w:proofErr w:type="spellStart"/>
      <w:r w:rsidRPr="00346F5E">
        <w:rPr>
          <w:rFonts w:cstheme="minorHAnsi"/>
          <w:color w:val="000000" w:themeColor="text1"/>
          <w:sz w:val="24"/>
          <w:szCs w:val="24"/>
          <w:shd w:val="clear" w:color="auto" w:fill="FFFFFF"/>
        </w:rPr>
        <w:t>tp</w:t>
      </w:r>
      <w:proofErr w:type="spellEnd"/>
      <w:r w:rsidRPr="00346F5E">
        <w:rPr>
          <w:rFonts w:cstheme="minorHAnsi"/>
          <w:color w:val="000000" w:themeColor="text1"/>
          <w:sz w:val="24"/>
          <w:szCs w:val="24"/>
          <w:shd w:val="clear" w:color="auto" w:fill="FFFFFF"/>
        </w:rPr>
        <w:t xml:space="preserve"> determine the route.</w:t>
      </w:r>
    </w:p>
    <w:p w14:paraId="7BF4FF51" w14:textId="64272233" w:rsidR="00754A66" w:rsidRPr="00346F5E" w:rsidRDefault="009044FC" w:rsidP="008A5AC6">
      <w:pPr>
        <w:spacing w:after="0" w:line="360" w:lineRule="auto"/>
        <w:ind w:firstLine="567"/>
        <w:rPr>
          <w:rFonts w:cstheme="minorHAnsi"/>
          <w:b/>
          <w:iCs/>
          <w:sz w:val="24"/>
          <w:szCs w:val="24"/>
          <w:u w:val="single"/>
          <w:lang w:eastAsia="cs-CZ"/>
        </w:rPr>
      </w:pPr>
      <w:r w:rsidRPr="00346F5E">
        <w:rPr>
          <w:rFonts w:cstheme="minorHAnsi"/>
          <w:b/>
          <w:iCs/>
          <w:sz w:val="24"/>
          <w:szCs w:val="24"/>
          <w:u w:val="single"/>
          <w:lang w:eastAsia="cs-CZ"/>
        </w:rPr>
        <w:lastRenderedPageBreak/>
        <w:t>Remarks</w:t>
      </w:r>
    </w:p>
    <w:p w14:paraId="4C57F570" w14:textId="77777777" w:rsidR="004757E6" w:rsidRPr="00346F5E" w:rsidRDefault="004757E6" w:rsidP="008A5AC6">
      <w:pPr>
        <w:spacing w:after="0" w:line="360" w:lineRule="auto"/>
        <w:ind w:firstLine="567"/>
        <w:rPr>
          <w:rFonts w:cstheme="minorHAnsi"/>
          <w:b/>
          <w:iCs/>
          <w:sz w:val="24"/>
          <w:szCs w:val="24"/>
          <w:u w:val="single"/>
          <w:lang w:eastAsia="cs-CZ"/>
        </w:rPr>
      </w:pPr>
    </w:p>
    <w:p w14:paraId="1F2B3E6C" w14:textId="5E6D6F4E" w:rsidR="00FC565D" w:rsidRPr="00346F5E" w:rsidRDefault="00FC565D" w:rsidP="00FC565D">
      <w:pPr>
        <w:spacing w:after="0" w:line="360" w:lineRule="auto"/>
        <w:ind w:firstLine="567"/>
        <w:rPr>
          <w:rFonts w:cstheme="minorHAnsi"/>
          <w:iCs/>
          <w:sz w:val="24"/>
          <w:szCs w:val="24"/>
          <w:lang w:eastAsia="cs-CZ"/>
        </w:rPr>
      </w:pPr>
      <w:r w:rsidRPr="00346F5E">
        <w:rPr>
          <w:rFonts w:cstheme="minorHAnsi"/>
          <w:iCs/>
          <w:sz w:val="24"/>
          <w:szCs w:val="24"/>
          <w:lang w:eastAsia="cs-CZ"/>
        </w:rPr>
        <w:t>The Dnipro is getting closer to the changes in the direction of openness and transparency of Ukrainian cities. Openness of data and its compilation on one portal is a very good measure, however such an initiative should be done at the national or regional level, not at the city level. Such portals are needed by all territorial communities.</w:t>
      </w:r>
    </w:p>
    <w:p w14:paraId="02DEB1F7" w14:textId="204C9451" w:rsidR="00FC565D" w:rsidRPr="00346F5E" w:rsidRDefault="00FC565D" w:rsidP="00DE4F32">
      <w:pPr>
        <w:spacing w:after="0" w:line="360" w:lineRule="auto"/>
        <w:ind w:firstLine="567"/>
        <w:jc w:val="both"/>
        <w:rPr>
          <w:rFonts w:cstheme="minorHAnsi"/>
          <w:iCs/>
          <w:sz w:val="24"/>
          <w:szCs w:val="24"/>
          <w:lang w:eastAsia="cs-CZ"/>
        </w:rPr>
      </w:pPr>
      <w:r w:rsidRPr="00346F5E">
        <w:rPr>
          <w:rFonts w:cstheme="minorHAnsi"/>
          <w:iCs/>
          <w:sz w:val="24"/>
          <w:szCs w:val="24"/>
          <w:lang w:eastAsia="cs-CZ"/>
        </w:rPr>
        <w:t>There is also a need to see how convenient and large the portal turn</w:t>
      </w:r>
      <w:r w:rsidR="00F42881" w:rsidRPr="00346F5E">
        <w:rPr>
          <w:rFonts w:cstheme="minorHAnsi"/>
          <w:iCs/>
          <w:sz w:val="24"/>
          <w:szCs w:val="24"/>
          <w:lang w:eastAsia="cs-CZ"/>
        </w:rPr>
        <w:t>s</w:t>
      </w:r>
      <w:r w:rsidRPr="00346F5E">
        <w:rPr>
          <w:rFonts w:cstheme="minorHAnsi"/>
          <w:iCs/>
          <w:sz w:val="24"/>
          <w:szCs w:val="24"/>
          <w:lang w:eastAsia="cs-CZ"/>
        </w:rPr>
        <w:t xml:space="preserve"> to be. It is important for the data to be updated periodically, fully and in a format convenient for processing. </w:t>
      </w:r>
      <w:r w:rsidR="00F42881" w:rsidRPr="00346F5E">
        <w:rPr>
          <w:rFonts w:cstheme="minorHAnsi"/>
          <w:iCs/>
          <w:sz w:val="24"/>
          <w:szCs w:val="24"/>
          <w:lang w:eastAsia="cs-CZ"/>
        </w:rPr>
        <w:t>Additionally</w:t>
      </w:r>
      <w:r w:rsidRPr="00346F5E">
        <w:rPr>
          <w:rFonts w:cstheme="minorHAnsi"/>
          <w:iCs/>
          <w:sz w:val="24"/>
          <w:szCs w:val="24"/>
          <w:lang w:eastAsia="cs-CZ"/>
        </w:rPr>
        <w:t xml:space="preserve">, the city council does not report at whose expense the new portal was developed and how much money was spent on it. Information on the number of staff involved in processing and publishing </w:t>
      </w:r>
      <w:r w:rsidR="00F42881" w:rsidRPr="00346F5E">
        <w:rPr>
          <w:rFonts w:cstheme="minorHAnsi"/>
          <w:iCs/>
          <w:sz w:val="24"/>
          <w:szCs w:val="24"/>
          <w:lang w:eastAsia="cs-CZ"/>
        </w:rPr>
        <w:t xml:space="preserve">the </w:t>
      </w:r>
      <w:r w:rsidRPr="00346F5E">
        <w:rPr>
          <w:rFonts w:cstheme="minorHAnsi"/>
          <w:iCs/>
          <w:sz w:val="24"/>
          <w:szCs w:val="24"/>
          <w:lang w:eastAsia="cs-CZ"/>
        </w:rPr>
        <w:t>open data, and ideally an estimate of their workload, would be useful. At present, it seems that the city council has somewhat improved its handling of open data, which is, of course, a positive thing, but without additional information it is difficult to assess the feasibility of the resources spent on it.</w:t>
      </w:r>
    </w:p>
    <w:p w14:paraId="14D18292" w14:textId="77777777" w:rsidR="00FC565D" w:rsidRPr="00346F5E" w:rsidRDefault="00FC565D" w:rsidP="008A5AC6">
      <w:pPr>
        <w:spacing w:after="0" w:line="360" w:lineRule="auto"/>
        <w:ind w:firstLine="567"/>
        <w:rPr>
          <w:rFonts w:cstheme="minorHAnsi"/>
          <w:iCs/>
          <w:sz w:val="24"/>
          <w:szCs w:val="24"/>
          <w:lang w:eastAsia="cs-CZ"/>
        </w:rPr>
      </w:pPr>
    </w:p>
    <w:p w14:paraId="57AED05E" w14:textId="3099B594" w:rsidR="00754A66" w:rsidRPr="00346F5E" w:rsidRDefault="009044FC" w:rsidP="008A5AC6">
      <w:pPr>
        <w:spacing w:after="0" w:line="360" w:lineRule="auto"/>
        <w:ind w:firstLine="567"/>
        <w:rPr>
          <w:rFonts w:cstheme="minorHAnsi"/>
          <w:b/>
          <w:sz w:val="24"/>
          <w:szCs w:val="24"/>
        </w:rPr>
      </w:pPr>
      <w:r w:rsidRPr="00346F5E">
        <w:rPr>
          <w:rFonts w:cstheme="minorHAnsi"/>
          <w:b/>
          <w:sz w:val="24"/>
          <w:szCs w:val="24"/>
        </w:rPr>
        <w:t>Scores: Quality [</w:t>
      </w:r>
      <w:r w:rsidR="00754A66" w:rsidRPr="00346F5E">
        <w:rPr>
          <w:rFonts w:cstheme="minorHAnsi"/>
          <w:b/>
          <w:sz w:val="24"/>
          <w:szCs w:val="24"/>
        </w:rPr>
        <w:t xml:space="preserve">2] </w:t>
      </w:r>
      <w:r w:rsidRPr="00346F5E">
        <w:rPr>
          <w:rFonts w:cstheme="minorHAnsi"/>
          <w:b/>
          <w:sz w:val="24"/>
          <w:szCs w:val="24"/>
        </w:rPr>
        <w:t>Relevance [</w:t>
      </w:r>
      <w:r w:rsidR="00754A66" w:rsidRPr="00346F5E">
        <w:rPr>
          <w:rFonts w:cstheme="minorHAnsi"/>
          <w:b/>
          <w:sz w:val="24"/>
          <w:szCs w:val="24"/>
        </w:rPr>
        <w:t>60.83%]</w:t>
      </w:r>
    </w:p>
    <w:p w14:paraId="3B1C516D" w14:textId="77777777" w:rsidR="00754A66" w:rsidRPr="00346F5E" w:rsidRDefault="00754A66" w:rsidP="008A5AC6">
      <w:pPr>
        <w:spacing w:after="0" w:line="360" w:lineRule="auto"/>
        <w:ind w:firstLine="720"/>
        <w:rPr>
          <w:rFonts w:cstheme="minorHAnsi"/>
          <w:b/>
          <w:sz w:val="24"/>
          <w:szCs w:val="24"/>
        </w:rPr>
      </w:pPr>
    </w:p>
    <w:p w14:paraId="552621E1" w14:textId="77777777" w:rsidR="00346F5E" w:rsidRPr="00346F5E" w:rsidRDefault="00346F5E">
      <w:pPr>
        <w:rPr>
          <w:rFonts w:cstheme="minorHAnsi"/>
          <w:b/>
          <w:sz w:val="24"/>
          <w:szCs w:val="24"/>
        </w:rPr>
      </w:pPr>
      <w:r w:rsidRPr="00346F5E">
        <w:rPr>
          <w:rFonts w:cstheme="minorHAnsi"/>
          <w:b/>
          <w:sz w:val="24"/>
          <w:szCs w:val="24"/>
        </w:rPr>
        <w:br w:type="page"/>
      </w:r>
    </w:p>
    <w:p w14:paraId="486C98D7" w14:textId="734FBD82" w:rsidR="00754A66" w:rsidRPr="00346F5E" w:rsidRDefault="00754A66" w:rsidP="008A5AC6">
      <w:pPr>
        <w:spacing w:after="0" w:line="360" w:lineRule="auto"/>
        <w:ind w:firstLine="720"/>
        <w:jc w:val="center"/>
        <w:rPr>
          <w:rFonts w:eastAsia="Calibri" w:cstheme="minorHAnsi"/>
          <w:b/>
          <w:sz w:val="24"/>
          <w:szCs w:val="24"/>
        </w:rPr>
      </w:pPr>
      <w:r w:rsidRPr="00346F5E">
        <w:rPr>
          <w:rFonts w:cstheme="minorHAnsi"/>
          <w:b/>
          <w:sz w:val="24"/>
          <w:szCs w:val="24"/>
        </w:rPr>
        <w:lastRenderedPageBreak/>
        <w:t>VІ.</w:t>
      </w:r>
      <w:r w:rsidRPr="00346F5E">
        <w:rPr>
          <w:rFonts w:eastAsia="Calibri" w:cstheme="minorHAnsi"/>
          <w:b/>
          <w:sz w:val="24"/>
          <w:szCs w:val="24"/>
        </w:rPr>
        <w:t xml:space="preserve"> </w:t>
      </w:r>
      <w:r w:rsidR="00412B68" w:rsidRPr="00346F5E">
        <w:rPr>
          <w:rFonts w:eastAsia="Calibri" w:cstheme="minorHAnsi"/>
          <w:b/>
          <w:sz w:val="24"/>
          <w:szCs w:val="24"/>
        </w:rPr>
        <w:t>The work of the Institute of Commissioners for Prevention and Detection of Corruption in Local Self-Government Bodies</w:t>
      </w:r>
      <w:r w:rsidRPr="00346F5E">
        <w:rPr>
          <w:rStyle w:val="ab"/>
          <w:rFonts w:eastAsia="Calibri" w:cstheme="minorHAnsi"/>
          <w:b/>
          <w:sz w:val="24"/>
          <w:szCs w:val="24"/>
        </w:rPr>
        <w:footnoteReference w:id="6"/>
      </w:r>
    </w:p>
    <w:p w14:paraId="09304C92" w14:textId="77777777" w:rsidR="00754A66" w:rsidRPr="00346F5E" w:rsidRDefault="00754A66" w:rsidP="008A5AC6">
      <w:pPr>
        <w:spacing w:after="0" w:line="360" w:lineRule="auto"/>
        <w:ind w:firstLine="720"/>
        <w:jc w:val="center"/>
        <w:rPr>
          <w:rFonts w:eastAsia="Calibri" w:cstheme="minorHAnsi"/>
          <w:b/>
          <w:sz w:val="24"/>
          <w:szCs w:val="24"/>
        </w:rPr>
      </w:pPr>
    </w:p>
    <w:p w14:paraId="1CF63610" w14:textId="20C59F97" w:rsidR="00754A66" w:rsidRPr="00346F5E" w:rsidRDefault="009044FC" w:rsidP="008A5AC6">
      <w:pPr>
        <w:spacing w:after="0" w:line="360" w:lineRule="auto"/>
        <w:ind w:firstLine="567"/>
        <w:rPr>
          <w:rFonts w:cstheme="minorHAnsi"/>
          <w:b/>
          <w:bCs/>
          <w:sz w:val="24"/>
          <w:szCs w:val="24"/>
          <w:u w:val="single"/>
        </w:rPr>
      </w:pPr>
      <w:r w:rsidRPr="00346F5E">
        <w:rPr>
          <w:rFonts w:cstheme="minorHAnsi"/>
          <w:b/>
          <w:bCs/>
          <w:sz w:val="24"/>
          <w:szCs w:val="24"/>
          <w:u w:val="single"/>
        </w:rPr>
        <w:t>Features of the measure:</w:t>
      </w:r>
    </w:p>
    <w:p w14:paraId="2C84C00E" w14:textId="77777777" w:rsidR="00754A66" w:rsidRPr="00346F5E" w:rsidRDefault="00754A66" w:rsidP="008A5AC6">
      <w:pPr>
        <w:spacing w:after="0" w:line="360" w:lineRule="auto"/>
        <w:ind w:firstLine="567"/>
        <w:jc w:val="center"/>
        <w:rPr>
          <w:rFonts w:cstheme="minorHAnsi"/>
          <w:sz w:val="24"/>
          <w:szCs w:val="24"/>
        </w:rPr>
      </w:pPr>
      <w:r w:rsidRPr="00346F5E">
        <w:rPr>
          <w:rFonts w:cstheme="minorHAnsi"/>
          <w:sz w:val="24"/>
          <w:szCs w:val="24"/>
        </w:rPr>
        <w:t xml:space="preserve"> </w:t>
      </w:r>
    </w:p>
    <w:p w14:paraId="71A37395" w14:textId="77777777" w:rsidR="00DB10A2" w:rsidRPr="00346F5E" w:rsidRDefault="00DB10A2" w:rsidP="00346F5E">
      <w:pPr>
        <w:spacing w:after="0" w:line="360" w:lineRule="auto"/>
        <w:ind w:firstLine="567"/>
        <w:jc w:val="both"/>
        <w:rPr>
          <w:rFonts w:cstheme="minorHAnsi"/>
          <w:sz w:val="24"/>
          <w:szCs w:val="24"/>
        </w:rPr>
      </w:pPr>
      <w:bookmarkStart w:id="4" w:name="_Hlk83589750"/>
      <w:r w:rsidRPr="00346F5E">
        <w:rPr>
          <w:rFonts w:cstheme="minorHAnsi"/>
          <w:sz w:val="24"/>
          <w:szCs w:val="24"/>
        </w:rPr>
        <w:t xml:space="preserve">The Institute of Commissioners for Prevention and Detection of Corruption in Local Self-Government Bodies </w:t>
      </w:r>
      <w:bookmarkEnd w:id="4"/>
      <w:r w:rsidRPr="00346F5E">
        <w:rPr>
          <w:rFonts w:cstheme="minorHAnsi"/>
          <w:sz w:val="24"/>
          <w:szCs w:val="24"/>
        </w:rPr>
        <w:t>has had virtually no impact on current corrupt practices over the past five years.</w:t>
      </w:r>
    </w:p>
    <w:p w14:paraId="269611AB" w14:textId="0CE88661" w:rsidR="00DB10A2" w:rsidRPr="00346F5E" w:rsidRDefault="00DB10A2" w:rsidP="00346F5E">
      <w:pPr>
        <w:spacing w:after="0" w:line="360" w:lineRule="auto"/>
        <w:ind w:firstLine="567"/>
        <w:jc w:val="both"/>
        <w:rPr>
          <w:rFonts w:cstheme="minorHAnsi"/>
          <w:sz w:val="24"/>
          <w:szCs w:val="24"/>
        </w:rPr>
      </w:pPr>
      <w:r w:rsidRPr="00346F5E">
        <w:rPr>
          <w:rFonts w:cstheme="minorHAnsi"/>
          <w:sz w:val="24"/>
          <w:szCs w:val="24"/>
        </w:rPr>
        <w:t xml:space="preserve">Schemes are active in communities and generate income for new, and sometimes old, beneficiaries. Today, </w:t>
      </w:r>
      <w:r w:rsidRPr="00346F5E">
        <w:rPr>
          <w:rFonts w:cstheme="minorHAnsi"/>
          <w:sz w:val="24"/>
          <w:szCs w:val="24"/>
        </w:rPr>
        <w:t xml:space="preserve">the </w:t>
      </w:r>
      <w:r w:rsidRPr="00346F5E">
        <w:rPr>
          <w:rFonts w:cstheme="minorHAnsi"/>
          <w:sz w:val="24"/>
          <w:szCs w:val="24"/>
        </w:rPr>
        <w:t>power, political influence and proximity to resources (land, property, budgets) allow you to get rich much faster than in business. Theft and abuse occur at all levels: from the theft of fuel at a utility company to the creation of preferences for individual businesses to sell goods, works and services in the community.</w:t>
      </w:r>
    </w:p>
    <w:p w14:paraId="0A06C93A" w14:textId="41E91C96" w:rsidR="00D87490" w:rsidRPr="00346F5E" w:rsidRDefault="00DB10A2" w:rsidP="00346F5E">
      <w:pPr>
        <w:spacing w:after="0" w:line="360" w:lineRule="auto"/>
        <w:ind w:firstLine="567"/>
        <w:jc w:val="both"/>
        <w:rPr>
          <w:rFonts w:cstheme="minorHAnsi"/>
          <w:sz w:val="24"/>
          <w:szCs w:val="24"/>
        </w:rPr>
      </w:pPr>
      <w:r w:rsidRPr="00346F5E">
        <w:rPr>
          <w:rFonts w:cstheme="minorHAnsi"/>
          <w:sz w:val="24"/>
          <w:szCs w:val="24"/>
        </w:rPr>
        <w:t xml:space="preserve">The introduction of the institution of anti-corruption commissioners should </w:t>
      </w:r>
      <w:r w:rsidRPr="00346F5E">
        <w:rPr>
          <w:rFonts w:cstheme="minorHAnsi"/>
          <w:sz w:val="24"/>
          <w:szCs w:val="24"/>
        </w:rPr>
        <w:t xml:space="preserve">have </w:t>
      </w:r>
      <w:r w:rsidRPr="00346F5E">
        <w:rPr>
          <w:rFonts w:cstheme="minorHAnsi"/>
          <w:sz w:val="24"/>
          <w:szCs w:val="24"/>
        </w:rPr>
        <w:t>help</w:t>
      </w:r>
      <w:r w:rsidRPr="00346F5E">
        <w:rPr>
          <w:rFonts w:cstheme="minorHAnsi"/>
          <w:sz w:val="24"/>
          <w:szCs w:val="24"/>
        </w:rPr>
        <w:t>ed</w:t>
      </w:r>
      <w:r w:rsidRPr="00346F5E">
        <w:rPr>
          <w:rFonts w:cstheme="minorHAnsi"/>
          <w:sz w:val="24"/>
          <w:szCs w:val="24"/>
        </w:rPr>
        <w:t xml:space="preserve"> to destroy corruption practices. Instead, the system pushes out some really effective anti-corruption activists, and most of them turn into clerks who help </w:t>
      </w:r>
      <w:r w:rsidR="00A17DC3" w:rsidRPr="00346F5E">
        <w:rPr>
          <w:rFonts w:cstheme="minorHAnsi"/>
          <w:sz w:val="24"/>
          <w:szCs w:val="24"/>
        </w:rPr>
        <w:t xml:space="preserve">to </w:t>
      </w:r>
      <w:r w:rsidRPr="00346F5E">
        <w:rPr>
          <w:rFonts w:cstheme="minorHAnsi"/>
          <w:sz w:val="24"/>
          <w:szCs w:val="24"/>
        </w:rPr>
        <w:t xml:space="preserve">fill out declarations, resolve conflicts of interest, and conduct various trainings and briefings. They also prepare anti-corruption programs, which are mandatory for local governments, but are questionable in their impact on corruption. According to the </w:t>
      </w:r>
      <w:r w:rsidR="00E04CF4" w:rsidRPr="00346F5E">
        <w:rPr>
          <w:rFonts w:cstheme="minorHAnsi"/>
          <w:sz w:val="24"/>
          <w:szCs w:val="24"/>
        </w:rPr>
        <w:t>National Agency on Corruption Prevention</w:t>
      </w:r>
      <w:r w:rsidRPr="00346F5E">
        <w:rPr>
          <w:rFonts w:cstheme="minorHAnsi"/>
          <w:sz w:val="24"/>
          <w:szCs w:val="24"/>
        </w:rPr>
        <w:t xml:space="preserve"> </w:t>
      </w:r>
      <w:r w:rsidR="00007CD2" w:rsidRPr="00346F5E">
        <w:rPr>
          <w:rFonts w:cstheme="minorHAnsi"/>
          <w:sz w:val="24"/>
          <w:szCs w:val="24"/>
        </w:rPr>
        <w:t xml:space="preserve">(NACP) </w:t>
      </w:r>
      <w:r w:rsidRPr="00346F5E">
        <w:rPr>
          <w:rFonts w:cstheme="minorHAnsi"/>
          <w:sz w:val="24"/>
          <w:szCs w:val="24"/>
        </w:rPr>
        <w:t xml:space="preserve">register, the </w:t>
      </w:r>
      <w:proofErr w:type="spellStart"/>
      <w:r w:rsidRPr="00346F5E">
        <w:rPr>
          <w:rFonts w:cstheme="minorHAnsi"/>
          <w:sz w:val="24"/>
          <w:szCs w:val="24"/>
        </w:rPr>
        <w:t>Lviv</w:t>
      </w:r>
      <w:proofErr w:type="spellEnd"/>
      <w:r w:rsidRPr="00346F5E">
        <w:rPr>
          <w:rFonts w:cstheme="minorHAnsi"/>
          <w:sz w:val="24"/>
          <w:szCs w:val="24"/>
        </w:rPr>
        <w:t xml:space="preserve"> City Council does not have a commissioner for the prevention and detection of corruption, but there is a sector of integrity that performs such functions. Despite the existence of such a unit, over the past few years, law enforcement officers have detained city council officials and utility managers during bribery.</w:t>
      </w:r>
    </w:p>
    <w:p w14:paraId="20C2146E" w14:textId="08CA9659" w:rsidR="00E04CF4" w:rsidRPr="00346F5E" w:rsidRDefault="00E04CF4" w:rsidP="00346F5E">
      <w:pPr>
        <w:spacing w:after="0" w:line="360" w:lineRule="auto"/>
        <w:ind w:firstLine="567"/>
        <w:jc w:val="both"/>
        <w:rPr>
          <w:rFonts w:cstheme="minorHAnsi"/>
          <w:sz w:val="24"/>
          <w:szCs w:val="24"/>
        </w:rPr>
      </w:pPr>
      <w:r w:rsidRPr="00346F5E">
        <w:rPr>
          <w:rFonts w:cstheme="minorHAnsi"/>
          <w:sz w:val="24"/>
          <w:szCs w:val="24"/>
        </w:rPr>
        <w:t xml:space="preserve">Such situations are not uncommon and occur not only in </w:t>
      </w:r>
      <w:proofErr w:type="spellStart"/>
      <w:r w:rsidRPr="00346F5E">
        <w:rPr>
          <w:rFonts w:cstheme="minorHAnsi"/>
          <w:sz w:val="24"/>
          <w:szCs w:val="24"/>
        </w:rPr>
        <w:t>Lviv</w:t>
      </w:r>
      <w:proofErr w:type="spellEnd"/>
      <w:r w:rsidRPr="00346F5E">
        <w:rPr>
          <w:rFonts w:cstheme="minorHAnsi"/>
          <w:sz w:val="24"/>
          <w:szCs w:val="24"/>
        </w:rPr>
        <w:t xml:space="preserve"> but also in other local self-government bodies</w:t>
      </w:r>
      <w:r w:rsidRPr="00346F5E">
        <w:rPr>
          <w:rFonts w:cstheme="minorHAnsi"/>
          <w:sz w:val="24"/>
          <w:szCs w:val="24"/>
        </w:rPr>
        <w:t xml:space="preserve">. In </w:t>
      </w:r>
      <w:r w:rsidRPr="00346F5E">
        <w:rPr>
          <w:rFonts w:cstheme="minorHAnsi"/>
          <w:sz w:val="24"/>
          <w:szCs w:val="24"/>
        </w:rPr>
        <w:t>particular</w:t>
      </w:r>
      <w:r w:rsidRPr="00346F5E">
        <w:rPr>
          <w:rFonts w:cstheme="minorHAnsi"/>
          <w:sz w:val="24"/>
          <w:szCs w:val="24"/>
        </w:rPr>
        <w:t>,</w:t>
      </w:r>
      <w:r w:rsidRPr="00346F5E">
        <w:rPr>
          <w:rFonts w:cstheme="minorHAnsi"/>
          <w:sz w:val="24"/>
          <w:szCs w:val="24"/>
        </w:rPr>
        <w:t xml:space="preserve"> an official of the </w:t>
      </w:r>
      <w:proofErr w:type="spellStart"/>
      <w:r w:rsidRPr="00346F5E">
        <w:rPr>
          <w:rFonts w:cstheme="minorHAnsi"/>
          <w:sz w:val="24"/>
          <w:szCs w:val="24"/>
        </w:rPr>
        <w:t>Drohobych</w:t>
      </w:r>
      <w:proofErr w:type="spellEnd"/>
      <w:r w:rsidRPr="00346F5E">
        <w:rPr>
          <w:rFonts w:cstheme="minorHAnsi"/>
          <w:sz w:val="24"/>
          <w:szCs w:val="24"/>
        </w:rPr>
        <w:t xml:space="preserve"> City Council was detained while receiving a bribe </w:t>
      </w:r>
      <w:r w:rsidRPr="00346F5E">
        <w:rPr>
          <w:rFonts w:cstheme="minorHAnsi"/>
          <w:sz w:val="24"/>
          <w:szCs w:val="24"/>
        </w:rPr>
        <w:t>while</w:t>
      </w:r>
      <w:r w:rsidRPr="00346F5E">
        <w:rPr>
          <w:rFonts w:cstheme="minorHAnsi"/>
          <w:sz w:val="24"/>
          <w:szCs w:val="24"/>
        </w:rPr>
        <w:t xml:space="preserve"> there is a commissioner for prevention and detection of corruption</w:t>
      </w:r>
      <w:r w:rsidRPr="00346F5E">
        <w:rPr>
          <w:rFonts w:cstheme="minorHAnsi"/>
          <w:sz w:val="24"/>
          <w:szCs w:val="24"/>
        </w:rPr>
        <w:t xml:space="preserve"> </w:t>
      </w:r>
      <w:r w:rsidRPr="00346F5E">
        <w:rPr>
          <w:rFonts w:cstheme="minorHAnsi"/>
          <w:sz w:val="24"/>
          <w:szCs w:val="24"/>
        </w:rPr>
        <w:t xml:space="preserve">in </w:t>
      </w:r>
      <w:proofErr w:type="spellStart"/>
      <w:r w:rsidRPr="00346F5E">
        <w:rPr>
          <w:rFonts w:cstheme="minorHAnsi"/>
          <w:sz w:val="24"/>
          <w:szCs w:val="24"/>
        </w:rPr>
        <w:t>Drohobych</w:t>
      </w:r>
      <w:proofErr w:type="spellEnd"/>
      <w:r w:rsidRPr="00346F5E">
        <w:rPr>
          <w:rFonts w:cstheme="minorHAnsi"/>
          <w:sz w:val="24"/>
          <w:szCs w:val="24"/>
        </w:rPr>
        <w:t xml:space="preserve">. An official of the </w:t>
      </w:r>
      <w:proofErr w:type="spellStart"/>
      <w:r w:rsidRPr="00346F5E">
        <w:rPr>
          <w:rFonts w:cstheme="minorHAnsi"/>
          <w:sz w:val="24"/>
          <w:szCs w:val="24"/>
        </w:rPr>
        <w:t>Stryj</w:t>
      </w:r>
      <w:proofErr w:type="spellEnd"/>
      <w:r w:rsidRPr="00346F5E">
        <w:rPr>
          <w:rFonts w:cstheme="minorHAnsi"/>
          <w:sz w:val="24"/>
          <w:szCs w:val="24"/>
        </w:rPr>
        <w:t xml:space="preserve"> City Council was detained while trying to bribe, and the </w:t>
      </w:r>
      <w:r w:rsidRPr="00346F5E">
        <w:rPr>
          <w:rFonts w:cstheme="minorHAnsi"/>
          <w:sz w:val="24"/>
          <w:szCs w:val="24"/>
        </w:rPr>
        <w:lastRenderedPageBreak/>
        <w:t>Commissioner for Prevention and Detection of Corruption</w:t>
      </w:r>
      <w:r w:rsidR="00007CD2" w:rsidRPr="00346F5E">
        <w:rPr>
          <w:rFonts w:cstheme="minorHAnsi"/>
          <w:sz w:val="24"/>
          <w:szCs w:val="24"/>
        </w:rPr>
        <w:t xml:space="preserve"> </w:t>
      </w:r>
      <w:r w:rsidRPr="00346F5E">
        <w:rPr>
          <w:rFonts w:cstheme="minorHAnsi"/>
          <w:sz w:val="24"/>
          <w:szCs w:val="24"/>
        </w:rPr>
        <w:t>knew nothing about the existing scheme.</w:t>
      </w:r>
    </w:p>
    <w:p w14:paraId="50968D36" w14:textId="3AB7B779" w:rsidR="00E04CF4" w:rsidRPr="00346F5E" w:rsidRDefault="00E04CF4" w:rsidP="00346F5E">
      <w:pPr>
        <w:spacing w:after="0" w:line="360" w:lineRule="auto"/>
        <w:ind w:firstLine="567"/>
        <w:jc w:val="both"/>
        <w:rPr>
          <w:rFonts w:cstheme="minorHAnsi"/>
          <w:sz w:val="24"/>
          <w:szCs w:val="24"/>
        </w:rPr>
      </w:pPr>
      <w:r w:rsidRPr="00346F5E">
        <w:rPr>
          <w:rFonts w:cstheme="minorHAnsi"/>
          <w:sz w:val="24"/>
          <w:szCs w:val="24"/>
        </w:rPr>
        <w:t xml:space="preserve">At the same time, the anti-corruption infrastructure is mainly aimed at "catching" violators and does not eliminate systemic shortcomings, </w:t>
      </w:r>
      <w:r w:rsidR="00007CD2" w:rsidRPr="00346F5E">
        <w:rPr>
          <w:rFonts w:cstheme="minorHAnsi"/>
          <w:sz w:val="24"/>
          <w:szCs w:val="24"/>
        </w:rPr>
        <w:t>for example</w:t>
      </w:r>
      <w:r w:rsidRPr="00346F5E">
        <w:rPr>
          <w:rFonts w:cstheme="minorHAnsi"/>
          <w:sz w:val="24"/>
          <w:szCs w:val="24"/>
        </w:rPr>
        <w:t xml:space="preserve"> in the legislation that allow</w:t>
      </w:r>
      <w:r w:rsidR="00007CD2" w:rsidRPr="00346F5E">
        <w:rPr>
          <w:rFonts w:cstheme="minorHAnsi"/>
          <w:sz w:val="24"/>
          <w:szCs w:val="24"/>
        </w:rPr>
        <w:t>s</w:t>
      </w:r>
      <w:r w:rsidRPr="00346F5E">
        <w:rPr>
          <w:rFonts w:cstheme="minorHAnsi"/>
          <w:sz w:val="24"/>
          <w:szCs w:val="24"/>
        </w:rPr>
        <w:t xml:space="preserve"> directing budget funds to private pockets.</w:t>
      </w:r>
    </w:p>
    <w:p w14:paraId="3AB434DF" w14:textId="77777777" w:rsidR="00E04CF4" w:rsidRPr="00346F5E" w:rsidRDefault="00E04CF4" w:rsidP="00346F5E">
      <w:pPr>
        <w:spacing w:after="0" w:line="360" w:lineRule="auto"/>
        <w:ind w:firstLine="567"/>
        <w:jc w:val="both"/>
        <w:rPr>
          <w:rFonts w:cstheme="minorHAnsi"/>
          <w:sz w:val="24"/>
          <w:szCs w:val="24"/>
        </w:rPr>
      </w:pPr>
      <w:r w:rsidRPr="00346F5E">
        <w:rPr>
          <w:rFonts w:cstheme="minorHAnsi"/>
          <w:sz w:val="24"/>
          <w:szCs w:val="24"/>
        </w:rPr>
        <w:t>Why don't community anti-corruption programs work?</w:t>
      </w:r>
    </w:p>
    <w:p w14:paraId="2E5D2A33" w14:textId="7D1CC30A" w:rsidR="00E04CF4" w:rsidRPr="00346F5E" w:rsidRDefault="00E04CF4" w:rsidP="00346F5E">
      <w:pPr>
        <w:spacing w:after="0" w:line="360" w:lineRule="auto"/>
        <w:ind w:firstLine="567"/>
        <w:jc w:val="both"/>
        <w:rPr>
          <w:rFonts w:cstheme="minorHAnsi"/>
          <w:sz w:val="24"/>
          <w:szCs w:val="24"/>
        </w:rPr>
      </w:pPr>
      <w:r w:rsidRPr="00346F5E">
        <w:rPr>
          <w:rFonts w:cstheme="minorHAnsi"/>
          <w:sz w:val="24"/>
          <w:szCs w:val="24"/>
        </w:rPr>
        <w:t xml:space="preserve">According to </w:t>
      </w:r>
      <w:r w:rsidR="00015641" w:rsidRPr="00346F5E">
        <w:rPr>
          <w:rFonts w:cstheme="minorHAnsi"/>
          <w:sz w:val="24"/>
          <w:szCs w:val="24"/>
        </w:rPr>
        <w:t xml:space="preserve">the research </w:t>
      </w:r>
      <w:r w:rsidRPr="00346F5E">
        <w:rPr>
          <w:rFonts w:cstheme="minorHAnsi"/>
          <w:sz w:val="24"/>
          <w:szCs w:val="24"/>
        </w:rPr>
        <w:t>conducted by the NAC</w:t>
      </w:r>
      <w:r w:rsidR="00007CD2" w:rsidRPr="00346F5E">
        <w:rPr>
          <w:rFonts w:cstheme="minorHAnsi"/>
          <w:sz w:val="24"/>
          <w:szCs w:val="24"/>
        </w:rPr>
        <w:t>P</w:t>
      </w:r>
      <w:r w:rsidRPr="00346F5E">
        <w:rPr>
          <w:rFonts w:cstheme="minorHAnsi"/>
          <w:sz w:val="24"/>
          <w:szCs w:val="24"/>
        </w:rPr>
        <w:t xml:space="preserve"> on the effectiveness of anti-corruption commissioners:</w:t>
      </w:r>
    </w:p>
    <w:p w14:paraId="4728C28A" w14:textId="13360135" w:rsidR="00E04CF4" w:rsidRPr="00346F5E" w:rsidRDefault="00E04CF4" w:rsidP="00346F5E">
      <w:pPr>
        <w:spacing w:after="0" w:line="360" w:lineRule="auto"/>
        <w:ind w:firstLine="567"/>
        <w:jc w:val="both"/>
        <w:rPr>
          <w:rFonts w:cstheme="minorHAnsi"/>
          <w:sz w:val="24"/>
          <w:szCs w:val="24"/>
        </w:rPr>
      </w:pPr>
      <w:r w:rsidRPr="00346F5E">
        <w:rPr>
          <w:rFonts w:cstheme="minorHAnsi"/>
          <w:sz w:val="24"/>
          <w:szCs w:val="24"/>
        </w:rPr>
        <w:t>- 20% of programs are not approved by the NAC</w:t>
      </w:r>
      <w:r w:rsidR="00007CD2" w:rsidRPr="00346F5E">
        <w:rPr>
          <w:rFonts w:cstheme="minorHAnsi"/>
          <w:sz w:val="24"/>
          <w:szCs w:val="24"/>
        </w:rPr>
        <w:t>P</w:t>
      </w:r>
      <w:r w:rsidRPr="00346F5E">
        <w:rPr>
          <w:rFonts w:cstheme="minorHAnsi"/>
          <w:sz w:val="24"/>
          <w:szCs w:val="24"/>
        </w:rPr>
        <w:t xml:space="preserve"> at all;</w:t>
      </w:r>
    </w:p>
    <w:p w14:paraId="01BC0413" w14:textId="77777777" w:rsidR="00E04CF4" w:rsidRPr="00346F5E" w:rsidRDefault="00E04CF4" w:rsidP="00346F5E">
      <w:pPr>
        <w:spacing w:after="0" w:line="360" w:lineRule="auto"/>
        <w:ind w:firstLine="567"/>
        <w:jc w:val="both"/>
        <w:rPr>
          <w:rFonts w:cstheme="minorHAnsi"/>
          <w:sz w:val="24"/>
          <w:szCs w:val="24"/>
        </w:rPr>
      </w:pPr>
      <w:r w:rsidRPr="00346F5E">
        <w:rPr>
          <w:rFonts w:cstheme="minorHAnsi"/>
          <w:sz w:val="24"/>
          <w:szCs w:val="24"/>
        </w:rPr>
        <w:t>- only 44% of program activities are coordinated or implemented by commissioners;</w:t>
      </w:r>
    </w:p>
    <w:p w14:paraId="24F4FB82" w14:textId="49DBC9C8" w:rsidR="00E04CF4" w:rsidRPr="00346F5E" w:rsidRDefault="00E04CF4" w:rsidP="00346F5E">
      <w:pPr>
        <w:spacing w:after="0" w:line="360" w:lineRule="auto"/>
        <w:ind w:firstLine="567"/>
        <w:jc w:val="both"/>
        <w:rPr>
          <w:rFonts w:cstheme="minorHAnsi"/>
          <w:sz w:val="24"/>
          <w:szCs w:val="24"/>
        </w:rPr>
      </w:pPr>
      <w:r w:rsidRPr="00346F5E">
        <w:rPr>
          <w:rFonts w:cstheme="minorHAnsi"/>
          <w:sz w:val="24"/>
          <w:szCs w:val="24"/>
        </w:rPr>
        <w:t xml:space="preserve">- 60% of authorities do not </w:t>
      </w:r>
      <w:r w:rsidR="00EC2B50" w:rsidRPr="00346F5E">
        <w:rPr>
          <w:rFonts w:cstheme="minorHAnsi"/>
          <w:sz w:val="24"/>
          <w:szCs w:val="24"/>
        </w:rPr>
        <w:t>report on</w:t>
      </w:r>
      <w:r w:rsidRPr="00346F5E">
        <w:rPr>
          <w:rFonts w:cstheme="minorHAnsi"/>
          <w:sz w:val="24"/>
          <w:szCs w:val="24"/>
        </w:rPr>
        <w:t xml:space="preserve"> the status of implementation of their programs;</w:t>
      </w:r>
    </w:p>
    <w:p w14:paraId="65618351" w14:textId="77777777" w:rsidR="00E04CF4" w:rsidRPr="00346F5E" w:rsidRDefault="00E04CF4" w:rsidP="00346F5E">
      <w:pPr>
        <w:spacing w:after="0" w:line="360" w:lineRule="auto"/>
        <w:ind w:firstLine="567"/>
        <w:jc w:val="both"/>
        <w:rPr>
          <w:rFonts w:cstheme="minorHAnsi"/>
          <w:sz w:val="24"/>
          <w:szCs w:val="24"/>
        </w:rPr>
      </w:pPr>
      <w:r w:rsidRPr="00346F5E">
        <w:rPr>
          <w:rFonts w:cstheme="minorHAnsi"/>
          <w:sz w:val="24"/>
          <w:szCs w:val="24"/>
        </w:rPr>
        <w:t>- 61% of authorities do not review these programs during the year;</w:t>
      </w:r>
    </w:p>
    <w:p w14:paraId="3F534C92" w14:textId="68F7AA24" w:rsidR="00E04CF4" w:rsidRPr="00346F5E" w:rsidRDefault="00E04CF4" w:rsidP="00346F5E">
      <w:pPr>
        <w:spacing w:after="0" w:line="360" w:lineRule="auto"/>
        <w:ind w:firstLine="567"/>
        <w:jc w:val="both"/>
        <w:rPr>
          <w:rFonts w:cstheme="minorHAnsi"/>
          <w:sz w:val="24"/>
          <w:szCs w:val="24"/>
        </w:rPr>
      </w:pPr>
      <w:r w:rsidRPr="00346F5E">
        <w:rPr>
          <w:rFonts w:cstheme="minorHAnsi"/>
          <w:sz w:val="24"/>
          <w:szCs w:val="24"/>
        </w:rPr>
        <w:t>- 91% do not involve external stakeholders in their review or evaluation.</w:t>
      </w:r>
    </w:p>
    <w:p w14:paraId="008A3C2D" w14:textId="6D28474D" w:rsidR="00BB6E04" w:rsidRPr="00346F5E" w:rsidRDefault="00BB6E04" w:rsidP="00346F5E">
      <w:pPr>
        <w:spacing w:after="0" w:line="360" w:lineRule="auto"/>
        <w:ind w:firstLine="567"/>
        <w:jc w:val="both"/>
        <w:rPr>
          <w:rFonts w:cstheme="minorHAnsi"/>
          <w:sz w:val="24"/>
          <w:szCs w:val="24"/>
        </w:rPr>
      </w:pPr>
      <w:r w:rsidRPr="00346F5E">
        <w:rPr>
          <w:rFonts w:cstheme="minorHAnsi"/>
          <w:sz w:val="24"/>
          <w:szCs w:val="24"/>
        </w:rPr>
        <w:t>At the same time, there are cases when anti-corruption programs are not approved by the local self-government</w:t>
      </w:r>
      <w:r w:rsidR="008A5977" w:rsidRPr="00346F5E">
        <w:rPr>
          <w:rFonts w:cstheme="minorHAnsi"/>
          <w:sz w:val="24"/>
          <w:szCs w:val="24"/>
        </w:rPr>
        <w:t>.</w:t>
      </w:r>
      <w:r w:rsidRPr="00346F5E">
        <w:rPr>
          <w:rFonts w:cstheme="minorHAnsi"/>
          <w:sz w:val="24"/>
          <w:szCs w:val="24"/>
        </w:rPr>
        <w:t xml:space="preserve"> </w:t>
      </w:r>
      <w:r w:rsidR="008A5977" w:rsidRPr="00346F5E">
        <w:rPr>
          <w:rFonts w:cstheme="minorHAnsi"/>
          <w:sz w:val="24"/>
          <w:szCs w:val="24"/>
        </w:rPr>
        <w:t xml:space="preserve">In </w:t>
      </w:r>
      <w:r w:rsidRPr="00346F5E">
        <w:rPr>
          <w:rFonts w:cstheme="minorHAnsi"/>
          <w:sz w:val="24"/>
          <w:szCs w:val="24"/>
        </w:rPr>
        <w:t xml:space="preserve">particular, the </w:t>
      </w:r>
      <w:proofErr w:type="spellStart"/>
      <w:r w:rsidRPr="00346F5E">
        <w:rPr>
          <w:rFonts w:cstheme="minorHAnsi"/>
          <w:sz w:val="24"/>
          <w:szCs w:val="24"/>
        </w:rPr>
        <w:t>Lviv</w:t>
      </w:r>
      <w:proofErr w:type="spellEnd"/>
      <w:r w:rsidRPr="00346F5E">
        <w:rPr>
          <w:rFonts w:cstheme="minorHAnsi"/>
          <w:sz w:val="24"/>
          <w:szCs w:val="24"/>
        </w:rPr>
        <w:t xml:space="preserve"> City Council has not approved an anti-corruption program for the current </w:t>
      </w:r>
      <w:r w:rsidR="008A5977" w:rsidRPr="00346F5E">
        <w:rPr>
          <w:rFonts w:cstheme="minorHAnsi"/>
          <w:sz w:val="24"/>
          <w:szCs w:val="24"/>
        </w:rPr>
        <w:t xml:space="preserve">year </w:t>
      </w:r>
      <w:r w:rsidRPr="00346F5E">
        <w:rPr>
          <w:rFonts w:cstheme="minorHAnsi"/>
          <w:sz w:val="24"/>
          <w:szCs w:val="24"/>
        </w:rPr>
        <w:t xml:space="preserve">2021, and </w:t>
      </w:r>
      <w:r w:rsidR="008A5977" w:rsidRPr="00346F5E">
        <w:rPr>
          <w:rFonts w:cstheme="minorHAnsi"/>
          <w:sz w:val="24"/>
          <w:szCs w:val="24"/>
        </w:rPr>
        <w:t xml:space="preserve">it </w:t>
      </w:r>
      <w:r w:rsidRPr="00346F5E">
        <w:rPr>
          <w:rFonts w:cstheme="minorHAnsi"/>
          <w:sz w:val="24"/>
          <w:szCs w:val="24"/>
        </w:rPr>
        <w:t>is still under discussion.</w:t>
      </w:r>
    </w:p>
    <w:p w14:paraId="52333C66" w14:textId="6036214D" w:rsidR="00BB6E04" w:rsidRPr="00346F5E" w:rsidRDefault="00BB6E04" w:rsidP="00346F5E">
      <w:pPr>
        <w:spacing w:after="0" w:line="360" w:lineRule="auto"/>
        <w:ind w:firstLine="567"/>
        <w:jc w:val="both"/>
        <w:rPr>
          <w:rFonts w:cstheme="minorHAnsi"/>
          <w:sz w:val="24"/>
          <w:szCs w:val="24"/>
        </w:rPr>
      </w:pPr>
      <w:r w:rsidRPr="00346F5E">
        <w:rPr>
          <w:rFonts w:cstheme="minorHAnsi"/>
          <w:sz w:val="24"/>
          <w:szCs w:val="24"/>
        </w:rPr>
        <w:t xml:space="preserve">The NACP does not even evaluate the effectiveness of anti-corruption programs, as their indicators do not allow </w:t>
      </w:r>
      <w:r w:rsidR="008A5977" w:rsidRPr="00346F5E">
        <w:rPr>
          <w:rFonts w:cstheme="minorHAnsi"/>
          <w:sz w:val="24"/>
          <w:szCs w:val="24"/>
        </w:rPr>
        <w:t>assessing</w:t>
      </w:r>
      <w:r w:rsidRPr="00346F5E">
        <w:rPr>
          <w:rFonts w:cstheme="minorHAnsi"/>
          <w:sz w:val="24"/>
          <w:szCs w:val="24"/>
        </w:rPr>
        <w:t xml:space="preserve"> the effectiveness of the measures specified in such programs. After all, it is difficult to </w:t>
      </w:r>
      <w:r w:rsidR="008A5977" w:rsidRPr="00346F5E">
        <w:rPr>
          <w:rFonts w:cstheme="minorHAnsi"/>
          <w:sz w:val="24"/>
          <w:szCs w:val="24"/>
        </w:rPr>
        <w:t>assess</w:t>
      </w:r>
      <w:r w:rsidRPr="00346F5E">
        <w:rPr>
          <w:rFonts w:cstheme="minorHAnsi"/>
          <w:sz w:val="24"/>
          <w:szCs w:val="24"/>
        </w:rPr>
        <w:t xml:space="preserve"> the implementation of a measure such as "ensur</w:t>
      </w:r>
      <w:r w:rsidR="008A5977" w:rsidRPr="00346F5E">
        <w:rPr>
          <w:rFonts w:cstheme="minorHAnsi"/>
          <w:sz w:val="24"/>
          <w:szCs w:val="24"/>
        </w:rPr>
        <w:t>ing the</w:t>
      </w:r>
      <w:r w:rsidRPr="00346F5E">
        <w:rPr>
          <w:rFonts w:cstheme="minorHAnsi"/>
          <w:sz w:val="24"/>
          <w:szCs w:val="24"/>
        </w:rPr>
        <w:t xml:space="preserve"> control over the existence of </w:t>
      </w:r>
      <w:r w:rsidR="008A5977" w:rsidRPr="00346F5E">
        <w:rPr>
          <w:rFonts w:cstheme="minorHAnsi"/>
          <w:sz w:val="24"/>
          <w:szCs w:val="24"/>
        </w:rPr>
        <w:t>the</w:t>
      </w:r>
      <w:r w:rsidRPr="00346F5E">
        <w:rPr>
          <w:rFonts w:cstheme="minorHAnsi"/>
          <w:sz w:val="24"/>
          <w:szCs w:val="24"/>
        </w:rPr>
        <w:t xml:space="preserve"> conflict of interest of local council deputies" with the deadline "</w:t>
      </w:r>
      <w:r w:rsidR="008A5977" w:rsidRPr="00346F5E">
        <w:rPr>
          <w:rFonts w:cstheme="minorHAnsi"/>
          <w:sz w:val="24"/>
          <w:szCs w:val="24"/>
        </w:rPr>
        <w:t>constan</w:t>
      </w:r>
      <w:r w:rsidRPr="00346F5E">
        <w:rPr>
          <w:rFonts w:cstheme="minorHAnsi"/>
          <w:sz w:val="24"/>
          <w:szCs w:val="24"/>
        </w:rPr>
        <w:t xml:space="preserve">tly". </w:t>
      </w:r>
      <w:r w:rsidR="008A5977" w:rsidRPr="00346F5E">
        <w:rPr>
          <w:rFonts w:cstheme="minorHAnsi"/>
          <w:sz w:val="24"/>
          <w:szCs w:val="24"/>
        </w:rPr>
        <w:t>Moreover,</w:t>
      </w:r>
      <w:r w:rsidRPr="00346F5E">
        <w:rPr>
          <w:rFonts w:cstheme="minorHAnsi"/>
          <w:sz w:val="24"/>
          <w:szCs w:val="24"/>
        </w:rPr>
        <w:t xml:space="preserve"> the measures provided by the programs are often reduced to conducting briefings </w:t>
      </w:r>
      <w:r w:rsidR="008A5977" w:rsidRPr="00346F5E">
        <w:rPr>
          <w:rFonts w:cstheme="minorHAnsi"/>
          <w:sz w:val="24"/>
          <w:szCs w:val="24"/>
        </w:rPr>
        <w:t xml:space="preserve">on the topic </w:t>
      </w:r>
      <w:r w:rsidRPr="00346F5E">
        <w:rPr>
          <w:rFonts w:cstheme="minorHAnsi"/>
          <w:sz w:val="24"/>
          <w:szCs w:val="24"/>
        </w:rPr>
        <w:t>that corruption is evil.</w:t>
      </w:r>
    </w:p>
    <w:p w14:paraId="12A0FBC9" w14:textId="2598E9BB" w:rsidR="00BB6E04" w:rsidRPr="00346F5E" w:rsidRDefault="00BB6E04" w:rsidP="00346F5E">
      <w:pPr>
        <w:spacing w:after="0" w:line="360" w:lineRule="auto"/>
        <w:ind w:firstLine="567"/>
        <w:jc w:val="both"/>
        <w:rPr>
          <w:rFonts w:cstheme="minorHAnsi"/>
          <w:sz w:val="24"/>
          <w:szCs w:val="24"/>
        </w:rPr>
      </w:pPr>
      <w:r w:rsidRPr="00346F5E">
        <w:rPr>
          <w:rFonts w:cstheme="minorHAnsi"/>
          <w:sz w:val="24"/>
          <w:szCs w:val="24"/>
        </w:rPr>
        <w:t xml:space="preserve">This approach does not allow to systematically solve </w:t>
      </w:r>
      <w:r w:rsidR="008A5977" w:rsidRPr="00346F5E">
        <w:rPr>
          <w:rFonts w:cstheme="minorHAnsi"/>
          <w:sz w:val="24"/>
          <w:szCs w:val="24"/>
        </w:rPr>
        <w:t xml:space="preserve">the </w:t>
      </w:r>
      <w:r w:rsidRPr="00346F5E">
        <w:rPr>
          <w:rFonts w:cstheme="minorHAnsi"/>
          <w:sz w:val="24"/>
          <w:szCs w:val="24"/>
        </w:rPr>
        <w:t>problems with corruption</w:t>
      </w:r>
      <w:r w:rsidR="008A5977" w:rsidRPr="00346F5E">
        <w:rPr>
          <w:rFonts w:cstheme="minorHAnsi"/>
          <w:sz w:val="24"/>
          <w:szCs w:val="24"/>
        </w:rPr>
        <w:t>,</w:t>
      </w:r>
      <w:r w:rsidRPr="00346F5E">
        <w:rPr>
          <w:rFonts w:cstheme="minorHAnsi"/>
          <w:sz w:val="24"/>
          <w:szCs w:val="24"/>
        </w:rPr>
        <w:t xml:space="preserve"> for example, to change the legislation </w:t>
      </w:r>
      <w:r w:rsidR="008A5977" w:rsidRPr="00346F5E">
        <w:rPr>
          <w:rFonts w:cstheme="minorHAnsi"/>
          <w:sz w:val="24"/>
          <w:szCs w:val="24"/>
        </w:rPr>
        <w:t xml:space="preserve">with the aim </w:t>
      </w:r>
      <w:r w:rsidRPr="00346F5E">
        <w:rPr>
          <w:rFonts w:cstheme="minorHAnsi"/>
          <w:sz w:val="24"/>
          <w:szCs w:val="24"/>
        </w:rPr>
        <w:t>to eliminate corruption schemes.</w:t>
      </w:r>
    </w:p>
    <w:p w14:paraId="44E80E15" w14:textId="168E4F95" w:rsidR="00BB6E04" w:rsidRPr="00346F5E" w:rsidRDefault="00BB6E04" w:rsidP="00346F5E">
      <w:pPr>
        <w:spacing w:after="0" w:line="360" w:lineRule="auto"/>
        <w:ind w:firstLine="567"/>
        <w:jc w:val="both"/>
        <w:rPr>
          <w:rFonts w:cstheme="minorHAnsi"/>
          <w:sz w:val="24"/>
          <w:szCs w:val="24"/>
        </w:rPr>
      </w:pPr>
      <w:r w:rsidRPr="00346F5E">
        <w:rPr>
          <w:rFonts w:cstheme="minorHAnsi"/>
          <w:sz w:val="24"/>
          <w:szCs w:val="24"/>
        </w:rPr>
        <w:t xml:space="preserve">An important problem is that anti-corruption activists do not have the opportunity to work to eliminate corruption schemes because they are dependent on the head of the authority, who can dismiss them if their activities interfere with corruption schemes in that </w:t>
      </w:r>
      <w:r w:rsidR="008A5977" w:rsidRPr="00346F5E">
        <w:rPr>
          <w:rFonts w:cstheme="minorHAnsi"/>
          <w:sz w:val="24"/>
          <w:szCs w:val="24"/>
        </w:rPr>
        <w:t>institution</w:t>
      </w:r>
      <w:r w:rsidRPr="00346F5E">
        <w:rPr>
          <w:rFonts w:cstheme="minorHAnsi"/>
          <w:sz w:val="24"/>
          <w:szCs w:val="24"/>
        </w:rPr>
        <w:t xml:space="preserve">. Other employees also do not want an anti-corruption activist to "interfere" in their </w:t>
      </w:r>
      <w:r w:rsidRPr="00346F5E">
        <w:rPr>
          <w:rFonts w:cstheme="minorHAnsi"/>
          <w:sz w:val="24"/>
          <w:szCs w:val="24"/>
        </w:rPr>
        <w:lastRenderedPageBreak/>
        <w:t xml:space="preserve">activities. Anti-corruption commissioners often do not have the necessary competencies, influence and understanding of the subject, </w:t>
      </w:r>
      <w:r w:rsidR="008A5977" w:rsidRPr="00346F5E">
        <w:rPr>
          <w:rFonts w:cstheme="minorHAnsi"/>
          <w:sz w:val="24"/>
          <w:szCs w:val="24"/>
        </w:rPr>
        <w:t>due to</w:t>
      </w:r>
      <w:r w:rsidRPr="00346F5E">
        <w:rPr>
          <w:rFonts w:cstheme="minorHAnsi"/>
          <w:sz w:val="24"/>
          <w:szCs w:val="24"/>
        </w:rPr>
        <w:t xml:space="preserve"> the activities of the </w:t>
      </w:r>
      <w:r w:rsidR="008A5977" w:rsidRPr="00346F5E">
        <w:rPr>
          <w:rFonts w:cstheme="minorHAnsi"/>
          <w:sz w:val="24"/>
          <w:szCs w:val="24"/>
        </w:rPr>
        <w:t>institution</w:t>
      </w:r>
      <w:r w:rsidRPr="00346F5E">
        <w:rPr>
          <w:rFonts w:cstheme="minorHAnsi"/>
          <w:sz w:val="24"/>
          <w:szCs w:val="24"/>
        </w:rPr>
        <w:t xml:space="preserve"> can be quite broad. The anti-corruption commissioners themselves complain about the lack of time, because during the annual declaration they are torn to pieces by colleagues with requests to help</w:t>
      </w:r>
      <w:r w:rsidR="008A5977" w:rsidRPr="00346F5E">
        <w:rPr>
          <w:rFonts w:cstheme="minorHAnsi"/>
          <w:sz w:val="24"/>
          <w:szCs w:val="24"/>
        </w:rPr>
        <w:t xml:space="preserve"> them with</w:t>
      </w:r>
      <w:r w:rsidRPr="00346F5E">
        <w:rPr>
          <w:rFonts w:cstheme="minorHAnsi"/>
          <w:sz w:val="24"/>
          <w:szCs w:val="24"/>
        </w:rPr>
        <w:t xml:space="preserve"> fill</w:t>
      </w:r>
      <w:r w:rsidR="008A5977" w:rsidRPr="00346F5E">
        <w:rPr>
          <w:rFonts w:cstheme="minorHAnsi"/>
          <w:sz w:val="24"/>
          <w:szCs w:val="24"/>
        </w:rPr>
        <w:t>ing</w:t>
      </w:r>
      <w:r w:rsidRPr="00346F5E">
        <w:rPr>
          <w:rFonts w:cstheme="minorHAnsi"/>
          <w:sz w:val="24"/>
          <w:szCs w:val="24"/>
        </w:rPr>
        <w:t xml:space="preserve"> in the declarations.</w:t>
      </w:r>
    </w:p>
    <w:p w14:paraId="7A5EC647" w14:textId="1F071F50" w:rsidR="00EC2B50" w:rsidRPr="00346F5E" w:rsidRDefault="00BB6E04" w:rsidP="00346F5E">
      <w:pPr>
        <w:spacing w:after="0" w:line="360" w:lineRule="auto"/>
        <w:ind w:firstLine="567"/>
        <w:jc w:val="both"/>
        <w:rPr>
          <w:rFonts w:cstheme="minorHAnsi"/>
          <w:sz w:val="24"/>
          <w:szCs w:val="24"/>
        </w:rPr>
      </w:pPr>
      <w:r w:rsidRPr="00346F5E">
        <w:rPr>
          <w:rFonts w:cstheme="minorHAnsi"/>
          <w:sz w:val="24"/>
          <w:szCs w:val="24"/>
        </w:rPr>
        <w:t xml:space="preserve">Thus, the activities of anti-corruption commissioners are limited to filling out </w:t>
      </w:r>
      <w:r w:rsidR="00E0276E" w:rsidRPr="00346F5E">
        <w:rPr>
          <w:rFonts w:cstheme="minorHAnsi"/>
          <w:sz w:val="24"/>
          <w:szCs w:val="24"/>
        </w:rPr>
        <w:t xml:space="preserve">the </w:t>
      </w:r>
      <w:r w:rsidRPr="00346F5E">
        <w:rPr>
          <w:rFonts w:cstheme="minorHAnsi"/>
          <w:sz w:val="24"/>
          <w:szCs w:val="24"/>
        </w:rPr>
        <w:t xml:space="preserve">declarations that do not affect the destruction of corruption schemes, </w:t>
      </w:r>
      <w:r w:rsidR="00E0276E" w:rsidRPr="00346F5E">
        <w:rPr>
          <w:rFonts w:cstheme="minorHAnsi"/>
          <w:sz w:val="24"/>
          <w:szCs w:val="24"/>
        </w:rPr>
        <w:t xml:space="preserve">to </w:t>
      </w:r>
      <w:r w:rsidRPr="00346F5E">
        <w:rPr>
          <w:rFonts w:cstheme="minorHAnsi"/>
          <w:sz w:val="24"/>
          <w:szCs w:val="24"/>
        </w:rPr>
        <w:t xml:space="preserve">briefings that do not force to behave honestly, and </w:t>
      </w:r>
      <w:r w:rsidR="00E0276E" w:rsidRPr="00346F5E">
        <w:rPr>
          <w:rFonts w:cstheme="minorHAnsi"/>
          <w:sz w:val="24"/>
          <w:szCs w:val="24"/>
        </w:rPr>
        <w:t xml:space="preserve">to </w:t>
      </w:r>
      <w:r w:rsidRPr="00346F5E">
        <w:rPr>
          <w:rFonts w:cstheme="minorHAnsi"/>
          <w:sz w:val="24"/>
          <w:szCs w:val="24"/>
        </w:rPr>
        <w:t>the settlement of conflicts of interest, which everyone has learned to avoid</w:t>
      </w:r>
      <w:r w:rsidR="00E0276E" w:rsidRPr="00346F5E">
        <w:rPr>
          <w:rFonts w:cstheme="minorHAnsi"/>
          <w:sz w:val="24"/>
          <w:szCs w:val="24"/>
        </w:rPr>
        <w:t>,</w:t>
      </w:r>
      <w:r w:rsidRPr="00346F5E">
        <w:rPr>
          <w:rFonts w:cstheme="minorHAnsi"/>
          <w:sz w:val="24"/>
          <w:szCs w:val="24"/>
        </w:rPr>
        <w:t xml:space="preserve"> </w:t>
      </w:r>
      <w:r w:rsidR="00E0276E" w:rsidRPr="00346F5E">
        <w:rPr>
          <w:rFonts w:cstheme="minorHAnsi"/>
          <w:sz w:val="24"/>
          <w:szCs w:val="24"/>
        </w:rPr>
        <w:t>and</w:t>
      </w:r>
      <w:r w:rsidRPr="00346F5E">
        <w:rPr>
          <w:rFonts w:cstheme="minorHAnsi"/>
          <w:sz w:val="24"/>
          <w:szCs w:val="24"/>
        </w:rPr>
        <w:t xml:space="preserve"> to </w:t>
      </w:r>
      <w:r w:rsidR="00E0276E" w:rsidRPr="00346F5E">
        <w:rPr>
          <w:rFonts w:cstheme="minorHAnsi"/>
          <w:sz w:val="24"/>
          <w:szCs w:val="24"/>
        </w:rPr>
        <w:t>creation of</w:t>
      </w:r>
      <w:r w:rsidRPr="00346F5E">
        <w:rPr>
          <w:rFonts w:cstheme="minorHAnsi"/>
          <w:sz w:val="24"/>
          <w:szCs w:val="24"/>
        </w:rPr>
        <w:t xml:space="preserve"> anti-corruption programs that have no practical use.</w:t>
      </w:r>
    </w:p>
    <w:p w14:paraId="6087FAB4" w14:textId="77777777" w:rsidR="00E0276E" w:rsidRPr="00346F5E" w:rsidRDefault="00E0276E" w:rsidP="00346F5E">
      <w:pPr>
        <w:spacing w:after="0" w:line="360" w:lineRule="auto"/>
        <w:ind w:firstLine="567"/>
        <w:jc w:val="both"/>
        <w:rPr>
          <w:rFonts w:cstheme="minorHAnsi"/>
          <w:b/>
          <w:iCs/>
          <w:sz w:val="24"/>
          <w:szCs w:val="24"/>
          <w:u w:val="single"/>
          <w:lang w:eastAsia="cs-CZ"/>
        </w:rPr>
      </w:pPr>
    </w:p>
    <w:p w14:paraId="026A17B4" w14:textId="6F490D16" w:rsidR="00754A66" w:rsidRPr="00346F5E" w:rsidRDefault="009044FC" w:rsidP="00346F5E">
      <w:pPr>
        <w:spacing w:after="0" w:line="360" w:lineRule="auto"/>
        <w:ind w:firstLine="567"/>
        <w:jc w:val="both"/>
        <w:rPr>
          <w:rFonts w:cstheme="minorHAnsi"/>
          <w:b/>
          <w:iCs/>
          <w:sz w:val="24"/>
          <w:szCs w:val="24"/>
          <w:u w:val="single"/>
          <w:lang w:eastAsia="cs-CZ"/>
        </w:rPr>
      </w:pPr>
      <w:r w:rsidRPr="00346F5E">
        <w:rPr>
          <w:rFonts w:cstheme="minorHAnsi"/>
          <w:b/>
          <w:iCs/>
          <w:sz w:val="24"/>
          <w:szCs w:val="24"/>
          <w:u w:val="single"/>
          <w:lang w:eastAsia="cs-CZ"/>
        </w:rPr>
        <w:t>Remarks</w:t>
      </w:r>
    </w:p>
    <w:p w14:paraId="3B1C0BC3" w14:textId="77777777" w:rsidR="00754A66" w:rsidRPr="00346F5E" w:rsidRDefault="00754A66" w:rsidP="00346F5E">
      <w:pPr>
        <w:spacing w:after="0" w:line="360" w:lineRule="auto"/>
        <w:ind w:firstLine="567"/>
        <w:jc w:val="both"/>
        <w:rPr>
          <w:rFonts w:cstheme="minorHAnsi"/>
          <w:b/>
          <w:iCs/>
          <w:sz w:val="24"/>
          <w:szCs w:val="24"/>
          <w:u w:val="single"/>
          <w:lang w:eastAsia="cs-CZ"/>
        </w:rPr>
      </w:pPr>
    </w:p>
    <w:p w14:paraId="65E86670" w14:textId="1A4536D5" w:rsidR="00243273" w:rsidRPr="00346F5E" w:rsidRDefault="00243273" w:rsidP="00346F5E">
      <w:pPr>
        <w:spacing w:after="0" w:line="360" w:lineRule="auto"/>
        <w:ind w:firstLine="567"/>
        <w:jc w:val="both"/>
        <w:rPr>
          <w:rFonts w:cstheme="minorHAnsi"/>
          <w:iCs/>
          <w:sz w:val="24"/>
          <w:szCs w:val="24"/>
          <w:lang w:eastAsia="cs-CZ"/>
        </w:rPr>
      </w:pPr>
      <w:r w:rsidRPr="00346F5E">
        <w:rPr>
          <w:rFonts w:cstheme="minorHAnsi"/>
          <w:iCs/>
          <w:sz w:val="24"/>
          <w:szCs w:val="24"/>
          <w:lang w:eastAsia="cs-CZ"/>
        </w:rPr>
        <w:t xml:space="preserve">Unfortunately, the work of the commissioners for the prevention and detection of corruption in local self-government bodies is not successful in </w:t>
      </w:r>
      <w:r w:rsidR="005F1BE6" w:rsidRPr="00346F5E">
        <w:rPr>
          <w:rFonts w:cstheme="minorHAnsi"/>
          <w:iCs/>
          <w:sz w:val="24"/>
          <w:szCs w:val="24"/>
          <w:lang w:eastAsia="cs-CZ"/>
        </w:rPr>
        <w:t xml:space="preserve">the </w:t>
      </w:r>
      <w:r w:rsidRPr="00346F5E">
        <w:rPr>
          <w:rFonts w:cstheme="minorHAnsi"/>
          <w:iCs/>
          <w:sz w:val="24"/>
          <w:szCs w:val="24"/>
          <w:lang w:eastAsia="cs-CZ"/>
        </w:rPr>
        <w:t xml:space="preserve">most cases. Despite the innovations in the legislation, there is no effective </w:t>
      </w:r>
      <w:r w:rsidR="005F1BE6" w:rsidRPr="00346F5E">
        <w:rPr>
          <w:rFonts w:cstheme="minorHAnsi"/>
          <w:iCs/>
          <w:sz w:val="24"/>
          <w:szCs w:val="24"/>
          <w:lang w:eastAsia="cs-CZ"/>
        </w:rPr>
        <w:t>impact</w:t>
      </w:r>
      <w:r w:rsidRPr="00346F5E">
        <w:rPr>
          <w:rFonts w:cstheme="minorHAnsi"/>
          <w:iCs/>
          <w:sz w:val="24"/>
          <w:szCs w:val="24"/>
          <w:lang w:eastAsia="cs-CZ"/>
        </w:rPr>
        <w:t>.</w:t>
      </w:r>
    </w:p>
    <w:p w14:paraId="1FAEBC25" w14:textId="5F711EDB" w:rsidR="00243273" w:rsidRPr="00346F5E" w:rsidRDefault="00243273" w:rsidP="00346F5E">
      <w:pPr>
        <w:spacing w:after="0" w:line="360" w:lineRule="auto"/>
        <w:ind w:firstLine="567"/>
        <w:jc w:val="both"/>
        <w:rPr>
          <w:rFonts w:cstheme="minorHAnsi"/>
          <w:iCs/>
          <w:sz w:val="24"/>
          <w:szCs w:val="24"/>
          <w:lang w:eastAsia="cs-CZ"/>
        </w:rPr>
      </w:pPr>
      <w:r w:rsidRPr="00346F5E">
        <w:rPr>
          <w:rFonts w:cstheme="minorHAnsi"/>
          <w:iCs/>
          <w:sz w:val="24"/>
          <w:szCs w:val="24"/>
          <w:lang w:eastAsia="cs-CZ"/>
        </w:rPr>
        <w:t xml:space="preserve">The case of the </w:t>
      </w:r>
      <w:proofErr w:type="spellStart"/>
      <w:r w:rsidRPr="00346F5E">
        <w:rPr>
          <w:rFonts w:cstheme="minorHAnsi"/>
          <w:iCs/>
          <w:sz w:val="24"/>
          <w:szCs w:val="24"/>
          <w:lang w:eastAsia="cs-CZ"/>
        </w:rPr>
        <w:t>Lviv</w:t>
      </w:r>
      <w:proofErr w:type="spellEnd"/>
      <w:r w:rsidRPr="00346F5E">
        <w:rPr>
          <w:rFonts w:cstheme="minorHAnsi"/>
          <w:iCs/>
          <w:sz w:val="24"/>
          <w:szCs w:val="24"/>
          <w:lang w:eastAsia="cs-CZ"/>
        </w:rPr>
        <w:t xml:space="preserve"> City Council, where the anti-corruption program for the current </w:t>
      </w:r>
      <w:r w:rsidR="005F1BE6" w:rsidRPr="00346F5E">
        <w:rPr>
          <w:rFonts w:cstheme="minorHAnsi"/>
          <w:iCs/>
          <w:sz w:val="24"/>
          <w:szCs w:val="24"/>
          <w:lang w:eastAsia="cs-CZ"/>
        </w:rPr>
        <w:t>year</w:t>
      </w:r>
      <w:r w:rsidRPr="00346F5E">
        <w:rPr>
          <w:rFonts w:cstheme="minorHAnsi"/>
          <w:iCs/>
          <w:sz w:val="24"/>
          <w:szCs w:val="24"/>
          <w:lang w:eastAsia="cs-CZ"/>
        </w:rPr>
        <w:t xml:space="preserve"> has not been approved, can hardly be assessed quite negatively, although this practice contradicts the requirements of </w:t>
      </w:r>
      <w:r w:rsidR="005F1BE6" w:rsidRPr="00346F5E">
        <w:rPr>
          <w:rFonts w:cstheme="minorHAnsi"/>
          <w:iCs/>
          <w:sz w:val="24"/>
          <w:szCs w:val="24"/>
          <w:lang w:eastAsia="cs-CZ"/>
        </w:rPr>
        <w:t>the</w:t>
      </w:r>
      <w:r w:rsidRPr="00346F5E">
        <w:rPr>
          <w:rFonts w:cstheme="minorHAnsi"/>
          <w:iCs/>
          <w:sz w:val="24"/>
          <w:szCs w:val="24"/>
          <w:lang w:eastAsia="cs-CZ"/>
        </w:rPr>
        <w:t xml:space="preserve"> legislation. </w:t>
      </w:r>
      <w:r w:rsidR="005F1BE6" w:rsidRPr="00346F5E">
        <w:rPr>
          <w:rFonts w:cstheme="minorHAnsi"/>
          <w:iCs/>
          <w:sz w:val="24"/>
          <w:szCs w:val="24"/>
          <w:lang w:eastAsia="cs-CZ"/>
        </w:rPr>
        <w:t xml:space="preserve">The </w:t>
      </w:r>
      <w:r w:rsidRPr="00346F5E">
        <w:rPr>
          <w:rFonts w:cstheme="minorHAnsi"/>
          <w:iCs/>
          <w:sz w:val="24"/>
          <w:szCs w:val="24"/>
          <w:lang w:eastAsia="cs-CZ"/>
        </w:rPr>
        <w:t>article itself states the ineffectiveness of these programs and their formal nature.</w:t>
      </w:r>
    </w:p>
    <w:p w14:paraId="0D7488AC" w14:textId="10144EE4" w:rsidR="00243273" w:rsidRPr="00346F5E" w:rsidRDefault="00243273" w:rsidP="00346F5E">
      <w:pPr>
        <w:spacing w:after="0" w:line="360" w:lineRule="auto"/>
        <w:ind w:firstLine="567"/>
        <w:jc w:val="both"/>
        <w:rPr>
          <w:rFonts w:cstheme="minorHAnsi"/>
          <w:iCs/>
          <w:sz w:val="24"/>
          <w:szCs w:val="24"/>
          <w:lang w:eastAsia="cs-CZ"/>
        </w:rPr>
      </w:pPr>
      <w:r w:rsidRPr="00346F5E">
        <w:rPr>
          <w:rFonts w:cstheme="minorHAnsi"/>
          <w:iCs/>
          <w:sz w:val="24"/>
          <w:szCs w:val="24"/>
          <w:lang w:eastAsia="cs-CZ"/>
        </w:rPr>
        <w:t>Thus, it cannot</w:t>
      </w:r>
      <w:r w:rsidR="005F1BE6" w:rsidRPr="00346F5E">
        <w:rPr>
          <w:rFonts w:cstheme="minorHAnsi"/>
          <w:iCs/>
          <w:sz w:val="24"/>
          <w:szCs w:val="24"/>
          <w:lang w:eastAsia="cs-CZ"/>
        </w:rPr>
        <w:t xml:space="preserve"> be ignored</w:t>
      </w:r>
      <w:r w:rsidRPr="00346F5E">
        <w:rPr>
          <w:rFonts w:cstheme="minorHAnsi"/>
          <w:iCs/>
          <w:sz w:val="24"/>
          <w:szCs w:val="24"/>
          <w:lang w:eastAsia="cs-CZ"/>
        </w:rPr>
        <w:t xml:space="preserve"> that the deputies </w:t>
      </w:r>
      <w:r w:rsidR="005F1BE6" w:rsidRPr="00346F5E">
        <w:rPr>
          <w:rFonts w:cstheme="minorHAnsi"/>
          <w:iCs/>
          <w:sz w:val="24"/>
          <w:szCs w:val="24"/>
          <w:lang w:eastAsia="cs-CZ"/>
        </w:rPr>
        <w:t xml:space="preserve">may </w:t>
      </w:r>
      <w:r w:rsidRPr="00346F5E">
        <w:rPr>
          <w:rFonts w:cstheme="minorHAnsi"/>
          <w:iCs/>
          <w:sz w:val="24"/>
          <w:szCs w:val="24"/>
          <w:lang w:eastAsia="cs-CZ"/>
        </w:rPr>
        <w:t xml:space="preserve">try to fill the mandatory nature of the program with a very real content and functionality, which will make such a program </w:t>
      </w:r>
      <w:r w:rsidR="005F1BE6" w:rsidRPr="00346F5E">
        <w:rPr>
          <w:rFonts w:cstheme="minorHAnsi"/>
          <w:iCs/>
          <w:sz w:val="24"/>
          <w:szCs w:val="24"/>
          <w:lang w:eastAsia="cs-CZ"/>
        </w:rPr>
        <w:t xml:space="preserve">to be </w:t>
      </w:r>
      <w:r w:rsidRPr="00346F5E">
        <w:rPr>
          <w:rFonts w:cstheme="minorHAnsi"/>
          <w:iCs/>
          <w:sz w:val="24"/>
          <w:szCs w:val="24"/>
          <w:lang w:eastAsia="cs-CZ"/>
        </w:rPr>
        <w:t>a serious safeguard against corruption. Of course, it will be possible to draw final conclusions after the analysis of the approved anti-corruption program</w:t>
      </w:r>
      <w:r w:rsidR="00852285" w:rsidRPr="00346F5E">
        <w:rPr>
          <w:rFonts w:cstheme="minorHAnsi"/>
          <w:iCs/>
          <w:sz w:val="24"/>
          <w:szCs w:val="24"/>
          <w:lang w:eastAsia="cs-CZ"/>
        </w:rPr>
        <w:t xml:space="preserve"> </w:t>
      </w:r>
      <w:r w:rsidR="00852285" w:rsidRPr="00346F5E">
        <w:rPr>
          <w:rFonts w:cstheme="minorHAnsi"/>
          <w:iCs/>
          <w:sz w:val="24"/>
          <w:szCs w:val="24"/>
          <w:lang w:eastAsia="cs-CZ"/>
        </w:rPr>
        <w:t xml:space="preserve">(or </w:t>
      </w:r>
      <w:r w:rsidR="00852285" w:rsidRPr="00346F5E">
        <w:rPr>
          <w:rFonts w:cstheme="minorHAnsi"/>
          <w:iCs/>
          <w:sz w:val="24"/>
          <w:szCs w:val="24"/>
          <w:lang w:eastAsia="cs-CZ"/>
        </w:rPr>
        <w:t xml:space="preserve">the </w:t>
      </w:r>
      <w:r w:rsidR="00852285" w:rsidRPr="00346F5E">
        <w:rPr>
          <w:rFonts w:cstheme="minorHAnsi"/>
          <w:iCs/>
          <w:sz w:val="24"/>
          <w:szCs w:val="24"/>
          <w:lang w:eastAsia="cs-CZ"/>
        </w:rPr>
        <w:t xml:space="preserve">lack of the approved </w:t>
      </w:r>
      <w:r w:rsidR="00852285" w:rsidRPr="00346F5E">
        <w:rPr>
          <w:rFonts w:cstheme="minorHAnsi"/>
          <w:iCs/>
          <w:sz w:val="24"/>
          <w:szCs w:val="24"/>
          <w:lang w:eastAsia="cs-CZ"/>
        </w:rPr>
        <w:t xml:space="preserve">program </w:t>
      </w:r>
      <w:r w:rsidR="00852285" w:rsidRPr="00346F5E">
        <w:rPr>
          <w:rFonts w:cstheme="minorHAnsi"/>
          <w:iCs/>
          <w:sz w:val="24"/>
          <w:szCs w:val="24"/>
          <w:lang w:eastAsia="cs-CZ"/>
        </w:rPr>
        <w:t>by the end of the year)</w:t>
      </w:r>
      <w:r w:rsidRPr="00346F5E">
        <w:rPr>
          <w:rFonts w:cstheme="minorHAnsi"/>
          <w:iCs/>
          <w:sz w:val="24"/>
          <w:szCs w:val="24"/>
          <w:lang w:eastAsia="cs-CZ"/>
        </w:rPr>
        <w:t>. It is often much easier to introduce radical changes by adopting a new document</w:t>
      </w:r>
      <w:r w:rsidR="00852285" w:rsidRPr="00346F5E">
        <w:rPr>
          <w:rFonts w:cstheme="minorHAnsi"/>
          <w:iCs/>
          <w:sz w:val="24"/>
          <w:szCs w:val="24"/>
          <w:lang w:eastAsia="cs-CZ"/>
        </w:rPr>
        <w:t xml:space="preserve"> rather</w:t>
      </w:r>
      <w:r w:rsidRPr="00346F5E">
        <w:rPr>
          <w:rFonts w:cstheme="minorHAnsi"/>
          <w:iCs/>
          <w:sz w:val="24"/>
          <w:szCs w:val="24"/>
          <w:lang w:eastAsia="cs-CZ"/>
        </w:rPr>
        <w:t xml:space="preserve"> than by trying to make changes </w:t>
      </w:r>
      <w:r w:rsidR="00852285" w:rsidRPr="00346F5E">
        <w:rPr>
          <w:rFonts w:cstheme="minorHAnsi"/>
          <w:iCs/>
          <w:sz w:val="24"/>
          <w:szCs w:val="24"/>
          <w:lang w:eastAsia="cs-CZ"/>
        </w:rPr>
        <w:t>in the</w:t>
      </w:r>
      <w:r w:rsidRPr="00346F5E">
        <w:rPr>
          <w:rFonts w:cstheme="minorHAnsi"/>
          <w:iCs/>
          <w:sz w:val="24"/>
          <w:szCs w:val="24"/>
          <w:lang w:eastAsia="cs-CZ"/>
        </w:rPr>
        <w:t xml:space="preserve"> existing and already familiar to </w:t>
      </w:r>
      <w:proofErr w:type="gramStart"/>
      <w:r w:rsidRPr="00346F5E">
        <w:rPr>
          <w:rFonts w:cstheme="minorHAnsi"/>
          <w:iCs/>
          <w:sz w:val="24"/>
          <w:szCs w:val="24"/>
          <w:lang w:eastAsia="cs-CZ"/>
        </w:rPr>
        <w:t>deputies</w:t>
      </w:r>
      <w:proofErr w:type="gramEnd"/>
      <w:r w:rsidRPr="00346F5E">
        <w:rPr>
          <w:rFonts w:cstheme="minorHAnsi"/>
          <w:iCs/>
          <w:sz w:val="24"/>
          <w:szCs w:val="24"/>
          <w:lang w:eastAsia="cs-CZ"/>
        </w:rPr>
        <w:t xml:space="preserve"> programs.</w:t>
      </w:r>
    </w:p>
    <w:p w14:paraId="7C0E330F" w14:textId="2B732AA9" w:rsidR="00E0276E" w:rsidRPr="00346F5E" w:rsidRDefault="00243273" w:rsidP="00346F5E">
      <w:pPr>
        <w:spacing w:after="0" w:line="360" w:lineRule="auto"/>
        <w:ind w:firstLine="567"/>
        <w:jc w:val="both"/>
        <w:rPr>
          <w:rFonts w:cstheme="minorHAnsi"/>
          <w:iCs/>
          <w:sz w:val="24"/>
          <w:szCs w:val="24"/>
          <w:lang w:eastAsia="cs-CZ"/>
        </w:rPr>
      </w:pPr>
      <w:r w:rsidRPr="00346F5E">
        <w:rPr>
          <w:rFonts w:cstheme="minorHAnsi"/>
          <w:iCs/>
          <w:sz w:val="24"/>
          <w:szCs w:val="24"/>
          <w:lang w:eastAsia="cs-CZ"/>
        </w:rPr>
        <w:t xml:space="preserve">If the institution of </w:t>
      </w:r>
      <w:proofErr w:type="gramStart"/>
      <w:r w:rsidRPr="00346F5E">
        <w:rPr>
          <w:rFonts w:cstheme="minorHAnsi"/>
          <w:iCs/>
          <w:sz w:val="24"/>
          <w:szCs w:val="24"/>
          <w:lang w:eastAsia="cs-CZ"/>
        </w:rPr>
        <w:t>commissioners</w:t>
      </w:r>
      <w:proofErr w:type="gramEnd"/>
      <w:r w:rsidRPr="00346F5E">
        <w:rPr>
          <w:rFonts w:cstheme="minorHAnsi"/>
          <w:iCs/>
          <w:sz w:val="24"/>
          <w:szCs w:val="24"/>
          <w:lang w:eastAsia="cs-CZ"/>
        </w:rPr>
        <w:t xml:space="preserve"> functions in </w:t>
      </w:r>
      <w:r w:rsidR="00852285" w:rsidRPr="00346F5E">
        <w:rPr>
          <w:rFonts w:cstheme="minorHAnsi"/>
          <w:iCs/>
          <w:sz w:val="24"/>
          <w:szCs w:val="24"/>
          <w:lang w:eastAsia="cs-CZ"/>
        </w:rPr>
        <w:t>the above-mentioned</w:t>
      </w:r>
      <w:r w:rsidRPr="00346F5E">
        <w:rPr>
          <w:rFonts w:cstheme="minorHAnsi"/>
          <w:iCs/>
          <w:sz w:val="24"/>
          <w:szCs w:val="24"/>
          <w:lang w:eastAsia="cs-CZ"/>
        </w:rPr>
        <w:t xml:space="preserve"> </w:t>
      </w:r>
      <w:r w:rsidR="00852285" w:rsidRPr="00346F5E">
        <w:rPr>
          <w:rFonts w:cstheme="minorHAnsi"/>
          <w:iCs/>
          <w:sz w:val="24"/>
          <w:szCs w:val="24"/>
          <w:lang w:eastAsia="cs-CZ"/>
        </w:rPr>
        <w:t>way</w:t>
      </w:r>
      <w:r w:rsidRPr="00346F5E">
        <w:rPr>
          <w:rFonts w:cstheme="minorHAnsi"/>
          <w:iCs/>
          <w:sz w:val="24"/>
          <w:szCs w:val="24"/>
          <w:lang w:eastAsia="cs-CZ"/>
        </w:rPr>
        <w:t xml:space="preserve">, then the commissioners will really only help the deputies to fill in the declarations. </w:t>
      </w:r>
      <w:r w:rsidR="00852285" w:rsidRPr="00346F5E">
        <w:rPr>
          <w:rFonts w:cstheme="minorHAnsi"/>
          <w:iCs/>
          <w:sz w:val="24"/>
          <w:szCs w:val="24"/>
          <w:lang w:eastAsia="cs-CZ"/>
        </w:rPr>
        <w:t>The</w:t>
      </w:r>
      <w:r w:rsidRPr="00346F5E">
        <w:rPr>
          <w:rFonts w:cstheme="minorHAnsi"/>
          <w:iCs/>
          <w:sz w:val="24"/>
          <w:szCs w:val="24"/>
          <w:lang w:eastAsia="cs-CZ"/>
        </w:rPr>
        <w:t xml:space="preserve"> approach </w:t>
      </w:r>
      <w:r w:rsidR="00E94CFD" w:rsidRPr="00346F5E">
        <w:rPr>
          <w:rFonts w:cstheme="minorHAnsi"/>
          <w:iCs/>
          <w:sz w:val="24"/>
          <w:szCs w:val="24"/>
          <w:lang w:eastAsia="cs-CZ"/>
        </w:rPr>
        <w:lastRenderedPageBreak/>
        <w:t>according to</w:t>
      </w:r>
      <w:r w:rsidRPr="00346F5E">
        <w:rPr>
          <w:rFonts w:cstheme="minorHAnsi"/>
          <w:iCs/>
          <w:sz w:val="24"/>
          <w:szCs w:val="24"/>
          <w:lang w:eastAsia="cs-CZ"/>
        </w:rPr>
        <w:t xml:space="preserve"> which the commissioners will work under the direction of the NAC</w:t>
      </w:r>
      <w:r w:rsidR="00852285" w:rsidRPr="00346F5E">
        <w:rPr>
          <w:rFonts w:cstheme="minorHAnsi"/>
          <w:iCs/>
          <w:sz w:val="24"/>
          <w:szCs w:val="24"/>
          <w:lang w:eastAsia="cs-CZ"/>
        </w:rPr>
        <w:t>P</w:t>
      </w:r>
      <w:r w:rsidR="00852285" w:rsidRPr="00346F5E">
        <w:rPr>
          <w:rFonts w:cstheme="minorHAnsi"/>
          <w:iCs/>
          <w:sz w:val="24"/>
          <w:szCs w:val="24"/>
          <w:lang w:eastAsia="cs-CZ"/>
        </w:rPr>
        <w:t xml:space="preserve"> </w:t>
      </w:r>
      <w:r w:rsidR="00E94CFD" w:rsidRPr="00346F5E">
        <w:rPr>
          <w:rFonts w:cstheme="minorHAnsi"/>
          <w:iCs/>
          <w:sz w:val="24"/>
          <w:szCs w:val="24"/>
          <w:lang w:eastAsia="cs-CZ"/>
        </w:rPr>
        <w:t xml:space="preserve">may be the </w:t>
      </w:r>
      <w:r w:rsidR="00852285" w:rsidRPr="00346F5E">
        <w:rPr>
          <w:rFonts w:cstheme="minorHAnsi"/>
          <w:iCs/>
          <w:sz w:val="24"/>
          <w:szCs w:val="24"/>
          <w:lang w:eastAsia="cs-CZ"/>
        </w:rPr>
        <w:t>way to solve the problem</w:t>
      </w:r>
      <w:r w:rsidRPr="00346F5E">
        <w:rPr>
          <w:rFonts w:cstheme="minorHAnsi"/>
          <w:iCs/>
          <w:sz w:val="24"/>
          <w:szCs w:val="24"/>
          <w:lang w:eastAsia="cs-CZ"/>
        </w:rPr>
        <w:t>. Let it be ten people for the whole region, but they will have the power to prevent and combat corruption.</w:t>
      </w:r>
    </w:p>
    <w:p w14:paraId="0C440B11" w14:textId="77777777" w:rsidR="00754A66" w:rsidRPr="00346F5E" w:rsidRDefault="00754A66" w:rsidP="00346F5E">
      <w:pPr>
        <w:spacing w:after="0" w:line="360" w:lineRule="auto"/>
        <w:ind w:firstLine="567"/>
        <w:jc w:val="both"/>
        <w:rPr>
          <w:rFonts w:cstheme="minorHAnsi"/>
          <w:iCs/>
          <w:sz w:val="24"/>
          <w:szCs w:val="24"/>
          <w:lang w:eastAsia="cs-CZ"/>
        </w:rPr>
      </w:pPr>
    </w:p>
    <w:p w14:paraId="29693B0F" w14:textId="57B939AB" w:rsidR="00754A66" w:rsidRPr="00346F5E" w:rsidRDefault="009044FC" w:rsidP="00346F5E">
      <w:pPr>
        <w:spacing w:after="0" w:line="360" w:lineRule="auto"/>
        <w:ind w:firstLine="567"/>
        <w:jc w:val="both"/>
        <w:rPr>
          <w:rFonts w:eastAsia="Times New Roman" w:cstheme="minorHAnsi"/>
          <w:b/>
          <w:sz w:val="24"/>
          <w:szCs w:val="24"/>
        </w:rPr>
      </w:pPr>
      <w:r w:rsidRPr="00346F5E">
        <w:rPr>
          <w:rFonts w:cstheme="minorHAnsi"/>
          <w:b/>
          <w:sz w:val="24"/>
          <w:szCs w:val="24"/>
        </w:rPr>
        <w:t>Scores: Quality [</w:t>
      </w:r>
      <w:r w:rsidR="00754A66" w:rsidRPr="00346F5E">
        <w:rPr>
          <w:rFonts w:cstheme="minorHAnsi"/>
          <w:b/>
          <w:sz w:val="24"/>
          <w:szCs w:val="24"/>
        </w:rPr>
        <w:t xml:space="preserve">-2.2] </w:t>
      </w:r>
      <w:r w:rsidRPr="00346F5E">
        <w:rPr>
          <w:rFonts w:cstheme="minorHAnsi"/>
          <w:b/>
          <w:sz w:val="24"/>
          <w:szCs w:val="24"/>
        </w:rPr>
        <w:t>Relevance [</w:t>
      </w:r>
      <w:r w:rsidR="00754A66" w:rsidRPr="00346F5E">
        <w:rPr>
          <w:rFonts w:cstheme="minorHAnsi"/>
          <w:b/>
          <w:sz w:val="24"/>
          <w:szCs w:val="24"/>
        </w:rPr>
        <w:t>60.6%]</w:t>
      </w:r>
    </w:p>
    <w:p w14:paraId="1F779DA9" w14:textId="77777777" w:rsidR="00964FF2" w:rsidRPr="00346F5E" w:rsidRDefault="00964FF2" w:rsidP="008A5AC6">
      <w:pPr>
        <w:widowControl w:val="0"/>
        <w:shd w:val="clear" w:color="auto" w:fill="FFFFFF"/>
        <w:adjustRightInd w:val="0"/>
        <w:spacing w:after="0" w:line="360" w:lineRule="auto"/>
        <w:ind w:firstLine="720"/>
        <w:jc w:val="both"/>
        <w:rPr>
          <w:rFonts w:eastAsia="Calibri" w:cstheme="minorHAnsi"/>
          <w:sz w:val="24"/>
          <w:szCs w:val="24"/>
        </w:rPr>
      </w:pPr>
    </w:p>
    <w:sectPr w:rsidR="00964FF2" w:rsidRPr="00346F5E" w:rsidSect="006A769C">
      <w:headerReference w:type="default" r:id="rId21"/>
      <w:footerReference w:type="default" r:id="rId22"/>
      <w:headerReference w:type="first" r:id="rId23"/>
      <w:pgSz w:w="12240" w:h="15840"/>
      <w:pgMar w:top="0" w:right="1440" w:bottom="1418"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D0F69" w14:textId="77777777" w:rsidR="00F84C59" w:rsidRDefault="00F84C59" w:rsidP="00CA6839">
      <w:pPr>
        <w:spacing w:after="0" w:line="240" w:lineRule="auto"/>
      </w:pPr>
      <w:r>
        <w:separator/>
      </w:r>
    </w:p>
  </w:endnote>
  <w:endnote w:type="continuationSeparator" w:id="0">
    <w:p w14:paraId="1A0693ED" w14:textId="77777777" w:rsidR="00F84C59" w:rsidRDefault="00F84C59" w:rsidP="00CA6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705730"/>
      <w:docPartObj>
        <w:docPartGallery w:val="Page Numbers (Bottom of Page)"/>
        <w:docPartUnique/>
      </w:docPartObj>
    </w:sdtPr>
    <w:sdtEndPr/>
    <w:sdtContent>
      <w:p w14:paraId="4B05CE66" w14:textId="02520F4D" w:rsidR="00B0334B" w:rsidRDefault="00B0334B">
        <w:pPr>
          <w:pStyle w:val="a5"/>
          <w:jc w:val="center"/>
        </w:pPr>
        <w:r>
          <w:fldChar w:fldCharType="begin"/>
        </w:r>
        <w:r>
          <w:instrText>PAGE   \* MERGEFORMAT</w:instrText>
        </w:r>
        <w:r>
          <w:fldChar w:fldCharType="separate"/>
        </w:r>
        <w:r w:rsidRPr="0051393B">
          <w:rPr>
            <w:noProof/>
            <w:lang w:val="ru-RU"/>
          </w:rPr>
          <w:t>1</w:t>
        </w:r>
        <w:r>
          <w:fldChar w:fldCharType="end"/>
        </w:r>
      </w:p>
    </w:sdtContent>
  </w:sdt>
  <w:p w14:paraId="079A5F24" w14:textId="77777777" w:rsidR="00B0334B" w:rsidRDefault="00B033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6F584" w14:textId="77777777" w:rsidR="00F84C59" w:rsidRDefault="00F84C59" w:rsidP="00CA6839">
      <w:pPr>
        <w:spacing w:after="0" w:line="240" w:lineRule="auto"/>
      </w:pPr>
      <w:r>
        <w:separator/>
      </w:r>
    </w:p>
  </w:footnote>
  <w:footnote w:type="continuationSeparator" w:id="0">
    <w:p w14:paraId="14A628F4" w14:textId="77777777" w:rsidR="00F84C59" w:rsidRDefault="00F84C59" w:rsidP="00CA6839">
      <w:pPr>
        <w:spacing w:after="0" w:line="240" w:lineRule="auto"/>
      </w:pPr>
      <w:r>
        <w:continuationSeparator/>
      </w:r>
    </w:p>
  </w:footnote>
  <w:footnote w:id="1">
    <w:p w14:paraId="67FF9742" w14:textId="777B59B2" w:rsidR="00754A66" w:rsidRPr="00120DB3" w:rsidRDefault="00754A66" w:rsidP="00754A66">
      <w:pPr>
        <w:pStyle w:val="a9"/>
        <w:rPr>
          <w:b/>
          <w:lang w:val="uk-UA"/>
        </w:rPr>
      </w:pPr>
      <w:r>
        <w:rPr>
          <w:rStyle w:val="ab"/>
        </w:rPr>
        <w:footnoteRef/>
      </w:r>
      <w:r w:rsidRPr="007361A2">
        <w:rPr>
          <w:lang w:val="uk-UA"/>
        </w:rPr>
        <w:t xml:space="preserve"> </w:t>
      </w:r>
      <w:proofErr w:type="spellStart"/>
      <w:r w:rsidR="00437392" w:rsidRPr="00437392">
        <w:rPr>
          <w:lang w:val="uk-UA"/>
        </w:rPr>
        <w:t>Investigated</w:t>
      </w:r>
      <w:proofErr w:type="spellEnd"/>
      <w:r w:rsidR="00437392" w:rsidRPr="00437392">
        <w:rPr>
          <w:lang w:val="uk-UA"/>
        </w:rPr>
        <w:t xml:space="preserve"> </w:t>
      </w:r>
      <w:proofErr w:type="spellStart"/>
      <w:r w:rsidR="00437392" w:rsidRPr="00437392">
        <w:rPr>
          <w:lang w:val="uk-UA"/>
        </w:rPr>
        <w:t>by</w:t>
      </w:r>
      <w:proofErr w:type="spellEnd"/>
      <w:r w:rsidR="00437392" w:rsidRPr="00437392">
        <w:rPr>
          <w:lang w:val="uk-UA"/>
        </w:rPr>
        <w:t>:</w:t>
      </w:r>
      <w:r>
        <w:rPr>
          <w:lang w:val="uk-UA"/>
        </w:rPr>
        <w:t xml:space="preserve"> </w:t>
      </w:r>
      <w:proofErr w:type="spellStart"/>
      <w:r w:rsidR="00437392" w:rsidRPr="00437392">
        <w:rPr>
          <w:lang w:val="uk-UA"/>
        </w:rPr>
        <w:t>Toponen</w:t>
      </w:r>
      <w:proofErr w:type="spellEnd"/>
      <w:r w:rsidR="00437392" w:rsidRPr="00437392">
        <w:rPr>
          <w:lang w:val="uk-UA"/>
        </w:rPr>
        <w:t xml:space="preserve"> </w:t>
      </w:r>
      <w:proofErr w:type="spellStart"/>
      <w:r w:rsidR="00437392" w:rsidRPr="00437392">
        <w:rPr>
          <w:lang w:val="uk-UA"/>
        </w:rPr>
        <w:t>Yulia</w:t>
      </w:r>
      <w:proofErr w:type="spellEnd"/>
      <w:r w:rsidR="00437392" w:rsidRPr="00437392">
        <w:rPr>
          <w:lang w:val="uk-UA"/>
        </w:rPr>
        <w:t xml:space="preserve"> - </w:t>
      </w:r>
      <w:proofErr w:type="spellStart"/>
      <w:r w:rsidR="00437392" w:rsidRPr="00437392">
        <w:rPr>
          <w:lang w:val="uk-UA"/>
        </w:rPr>
        <w:t>Community</w:t>
      </w:r>
      <w:proofErr w:type="spellEnd"/>
      <w:r w:rsidR="00437392" w:rsidRPr="00437392">
        <w:rPr>
          <w:lang w:val="uk-UA"/>
        </w:rPr>
        <w:t xml:space="preserve"> </w:t>
      </w:r>
      <w:proofErr w:type="spellStart"/>
      <w:r w:rsidR="00437392" w:rsidRPr="00437392">
        <w:rPr>
          <w:lang w:val="uk-UA"/>
        </w:rPr>
        <w:t>facilitator</w:t>
      </w:r>
      <w:proofErr w:type="spellEnd"/>
      <w:r w:rsidR="00437392" w:rsidRPr="00437392">
        <w:rPr>
          <w:lang w:val="uk-UA"/>
        </w:rPr>
        <w:t xml:space="preserve">, </w:t>
      </w:r>
      <w:proofErr w:type="spellStart"/>
      <w:r w:rsidR="00437392" w:rsidRPr="00437392">
        <w:rPr>
          <w:lang w:val="uk-UA"/>
        </w:rPr>
        <w:t>Charity</w:t>
      </w:r>
      <w:proofErr w:type="spellEnd"/>
      <w:r w:rsidR="00437392" w:rsidRPr="00437392">
        <w:rPr>
          <w:lang w:val="uk-UA"/>
        </w:rPr>
        <w:t xml:space="preserve"> </w:t>
      </w:r>
      <w:proofErr w:type="spellStart"/>
      <w:r w:rsidR="00437392" w:rsidRPr="00437392">
        <w:rPr>
          <w:lang w:val="uk-UA"/>
        </w:rPr>
        <w:t>Fund</w:t>
      </w:r>
      <w:proofErr w:type="spellEnd"/>
      <w:r w:rsidR="00437392" w:rsidRPr="00437392">
        <w:rPr>
          <w:lang w:val="uk-UA"/>
        </w:rPr>
        <w:t xml:space="preserve"> </w:t>
      </w:r>
      <w:proofErr w:type="spellStart"/>
      <w:r w:rsidR="00437392" w:rsidRPr="00437392">
        <w:rPr>
          <w:lang w:val="uk-UA"/>
        </w:rPr>
        <w:t>Caritas</w:t>
      </w:r>
      <w:proofErr w:type="spellEnd"/>
      <w:r w:rsidR="00437392" w:rsidRPr="00437392">
        <w:rPr>
          <w:lang w:val="uk-UA"/>
        </w:rPr>
        <w:t xml:space="preserve"> </w:t>
      </w:r>
      <w:proofErr w:type="spellStart"/>
      <w:r w:rsidR="00437392" w:rsidRPr="00437392">
        <w:rPr>
          <w:lang w:val="uk-UA"/>
        </w:rPr>
        <w:t>Mariupol</w:t>
      </w:r>
      <w:proofErr w:type="spellEnd"/>
    </w:p>
  </w:footnote>
  <w:footnote w:id="2">
    <w:p w14:paraId="535A9FB5" w14:textId="3CCE3194" w:rsidR="00754A66" w:rsidRPr="006A3311" w:rsidRDefault="00754A66" w:rsidP="00754A66">
      <w:pPr>
        <w:pStyle w:val="a9"/>
        <w:rPr>
          <w:lang w:val="uk-UA"/>
        </w:rPr>
      </w:pPr>
      <w:r>
        <w:rPr>
          <w:rStyle w:val="ab"/>
        </w:rPr>
        <w:footnoteRef/>
      </w:r>
      <w:r w:rsidRPr="00437392">
        <w:rPr>
          <w:lang w:val="uk-UA"/>
        </w:rPr>
        <w:t xml:space="preserve"> </w:t>
      </w:r>
      <w:proofErr w:type="spellStart"/>
      <w:r w:rsidR="00437392" w:rsidRPr="00437392">
        <w:rPr>
          <w:lang w:val="uk-UA"/>
        </w:rPr>
        <w:t>Investigated</w:t>
      </w:r>
      <w:proofErr w:type="spellEnd"/>
      <w:r w:rsidR="00437392" w:rsidRPr="00437392">
        <w:rPr>
          <w:lang w:val="uk-UA"/>
        </w:rPr>
        <w:t xml:space="preserve"> </w:t>
      </w:r>
      <w:proofErr w:type="spellStart"/>
      <w:r w:rsidR="00437392" w:rsidRPr="00437392">
        <w:rPr>
          <w:lang w:val="uk-UA"/>
        </w:rPr>
        <w:t>by</w:t>
      </w:r>
      <w:proofErr w:type="spellEnd"/>
      <w:r w:rsidR="00437392" w:rsidRPr="00437392">
        <w:rPr>
          <w:lang w:val="uk-UA"/>
        </w:rPr>
        <w:t>:</w:t>
      </w:r>
      <w:r>
        <w:rPr>
          <w:lang w:val="uk-UA"/>
        </w:rPr>
        <w:t xml:space="preserve"> </w:t>
      </w:r>
      <w:proofErr w:type="spellStart"/>
      <w:r w:rsidR="00437392" w:rsidRPr="00437392">
        <w:rPr>
          <w:lang w:val="uk-UA"/>
        </w:rPr>
        <w:t>Protsenko</w:t>
      </w:r>
      <w:proofErr w:type="spellEnd"/>
      <w:r w:rsidR="00437392" w:rsidRPr="00437392">
        <w:rPr>
          <w:lang w:val="uk-UA"/>
        </w:rPr>
        <w:t xml:space="preserve"> </w:t>
      </w:r>
      <w:proofErr w:type="spellStart"/>
      <w:r w:rsidR="00437392" w:rsidRPr="00437392">
        <w:rPr>
          <w:lang w:val="uk-UA"/>
        </w:rPr>
        <w:t>Yulia</w:t>
      </w:r>
      <w:proofErr w:type="spellEnd"/>
      <w:r w:rsidR="00437392" w:rsidRPr="00437392">
        <w:rPr>
          <w:lang w:val="uk-UA"/>
        </w:rPr>
        <w:t xml:space="preserve"> - </w:t>
      </w:r>
      <w:proofErr w:type="spellStart"/>
      <w:r w:rsidR="00437392" w:rsidRPr="00437392">
        <w:rPr>
          <w:lang w:val="uk-UA"/>
        </w:rPr>
        <w:t>Economist-analyst</w:t>
      </w:r>
      <w:proofErr w:type="spellEnd"/>
      <w:r w:rsidR="00437392" w:rsidRPr="00437392">
        <w:rPr>
          <w:lang w:val="uk-UA"/>
        </w:rPr>
        <w:t>, ICPS</w:t>
      </w:r>
    </w:p>
  </w:footnote>
  <w:footnote w:id="3">
    <w:p w14:paraId="56ADCFB3" w14:textId="10981955" w:rsidR="00754A66" w:rsidRPr="00437392" w:rsidRDefault="00754A66" w:rsidP="00754A66">
      <w:pPr>
        <w:pStyle w:val="a9"/>
      </w:pPr>
      <w:r>
        <w:rPr>
          <w:rStyle w:val="ab"/>
        </w:rPr>
        <w:footnoteRef/>
      </w:r>
      <w:r w:rsidRPr="00437392">
        <w:t xml:space="preserve"> </w:t>
      </w:r>
      <w:r w:rsidR="00437392" w:rsidRPr="00437392">
        <w:t>Investigated by:</w:t>
      </w:r>
      <w:r w:rsidRPr="00437392">
        <w:t xml:space="preserve"> </w:t>
      </w:r>
      <w:proofErr w:type="spellStart"/>
      <w:r w:rsidR="00437392" w:rsidRPr="00437392">
        <w:t>Katolyk</w:t>
      </w:r>
      <w:proofErr w:type="spellEnd"/>
      <w:r w:rsidR="00437392" w:rsidRPr="00437392">
        <w:t xml:space="preserve"> </w:t>
      </w:r>
      <w:proofErr w:type="spellStart"/>
      <w:r w:rsidR="00437392" w:rsidRPr="00437392">
        <w:t>Iaroslav</w:t>
      </w:r>
      <w:proofErr w:type="spellEnd"/>
      <w:r w:rsidR="00437392" w:rsidRPr="00437392">
        <w:t xml:space="preserve"> - Regional coordinator of the projects</w:t>
      </w:r>
    </w:p>
  </w:footnote>
  <w:footnote w:id="4">
    <w:p w14:paraId="6505E3E9" w14:textId="4E042596" w:rsidR="00754A66" w:rsidRPr="0040333B" w:rsidRDefault="00754A66" w:rsidP="00754A66">
      <w:pPr>
        <w:pStyle w:val="a9"/>
        <w:rPr>
          <w:lang w:val="uk-UA"/>
        </w:rPr>
      </w:pPr>
      <w:r>
        <w:rPr>
          <w:rStyle w:val="ab"/>
        </w:rPr>
        <w:footnoteRef/>
      </w:r>
      <w:r w:rsidRPr="00437392">
        <w:t xml:space="preserve"> </w:t>
      </w:r>
      <w:proofErr w:type="spellStart"/>
      <w:r w:rsidR="00437392" w:rsidRPr="00437392">
        <w:rPr>
          <w:lang w:val="uk-UA"/>
        </w:rPr>
        <w:t>Investigated</w:t>
      </w:r>
      <w:proofErr w:type="spellEnd"/>
      <w:r w:rsidR="00437392" w:rsidRPr="00437392">
        <w:rPr>
          <w:lang w:val="uk-UA"/>
        </w:rPr>
        <w:t xml:space="preserve"> </w:t>
      </w:r>
      <w:proofErr w:type="spellStart"/>
      <w:r w:rsidR="00437392" w:rsidRPr="00437392">
        <w:rPr>
          <w:lang w:val="uk-UA"/>
        </w:rPr>
        <w:t>by</w:t>
      </w:r>
      <w:proofErr w:type="spellEnd"/>
      <w:r w:rsidR="00437392" w:rsidRPr="00437392">
        <w:rPr>
          <w:lang w:val="uk-UA"/>
        </w:rPr>
        <w:t>:</w:t>
      </w:r>
      <w:r>
        <w:rPr>
          <w:lang w:val="uk-UA"/>
        </w:rPr>
        <w:t xml:space="preserve"> </w:t>
      </w:r>
      <w:proofErr w:type="spellStart"/>
      <w:r w:rsidR="00437392" w:rsidRPr="00437392">
        <w:rPr>
          <w:lang w:val="uk-UA"/>
        </w:rPr>
        <w:t>Bereza</w:t>
      </w:r>
      <w:proofErr w:type="spellEnd"/>
      <w:r w:rsidR="00437392" w:rsidRPr="00437392">
        <w:rPr>
          <w:lang w:val="uk-UA"/>
        </w:rPr>
        <w:t xml:space="preserve"> </w:t>
      </w:r>
      <w:proofErr w:type="spellStart"/>
      <w:r w:rsidR="00437392" w:rsidRPr="00437392">
        <w:rPr>
          <w:lang w:val="uk-UA"/>
        </w:rPr>
        <w:t>Alyona</w:t>
      </w:r>
      <w:proofErr w:type="spellEnd"/>
      <w:r w:rsidR="00437392" w:rsidRPr="00437392">
        <w:rPr>
          <w:lang w:val="uk-UA"/>
        </w:rPr>
        <w:t xml:space="preserve"> - </w:t>
      </w:r>
      <w:proofErr w:type="spellStart"/>
      <w:r w:rsidR="00437392" w:rsidRPr="00437392">
        <w:rPr>
          <w:lang w:val="uk-UA"/>
        </w:rPr>
        <w:t>Regional</w:t>
      </w:r>
      <w:proofErr w:type="spellEnd"/>
      <w:r w:rsidR="00437392" w:rsidRPr="00437392">
        <w:rPr>
          <w:lang w:val="uk-UA"/>
        </w:rPr>
        <w:t xml:space="preserve"> </w:t>
      </w:r>
      <w:proofErr w:type="spellStart"/>
      <w:r w:rsidR="00437392" w:rsidRPr="00437392">
        <w:rPr>
          <w:lang w:val="uk-UA"/>
        </w:rPr>
        <w:t>project</w:t>
      </w:r>
      <w:proofErr w:type="spellEnd"/>
      <w:r w:rsidR="00437392" w:rsidRPr="00437392">
        <w:rPr>
          <w:lang w:val="uk-UA"/>
        </w:rPr>
        <w:t xml:space="preserve"> </w:t>
      </w:r>
      <w:proofErr w:type="spellStart"/>
      <w:r w:rsidR="00437392" w:rsidRPr="00437392">
        <w:rPr>
          <w:lang w:val="uk-UA"/>
        </w:rPr>
        <w:t>coordinator</w:t>
      </w:r>
      <w:proofErr w:type="spellEnd"/>
      <w:r w:rsidR="00437392" w:rsidRPr="00437392">
        <w:rPr>
          <w:lang w:val="uk-UA"/>
        </w:rPr>
        <w:t xml:space="preserve">, </w:t>
      </w:r>
      <w:proofErr w:type="spellStart"/>
      <w:r w:rsidR="00437392" w:rsidRPr="00437392">
        <w:rPr>
          <w:lang w:val="uk-UA"/>
        </w:rPr>
        <w:t>Head</w:t>
      </w:r>
      <w:proofErr w:type="spellEnd"/>
      <w:r w:rsidR="00437392" w:rsidRPr="00437392">
        <w:rPr>
          <w:lang w:val="uk-UA"/>
        </w:rPr>
        <w:t xml:space="preserve"> </w:t>
      </w:r>
      <w:proofErr w:type="spellStart"/>
      <w:r w:rsidR="00437392" w:rsidRPr="00437392">
        <w:rPr>
          <w:lang w:val="uk-UA"/>
        </w:rPr>
        <w:t>of</w:t>
      </w:r>
      <w:proofErr w:type="spellEnd"/>
      <w:r w:rsidR="00437392" w:rsidRPr="00437392">
        <w:rPr>
          <w:lang w:val="uk-UA"/>
        </w:rPr>
        <w:t xml:space="preserve"> </w:t>
      </w:r>
      <w:proofErr w:type="spellStart"/>
      <w:r w:rsidR="00437392" w:rsidRPr="00437392">
        <w:rPr>
          <w:lang w:val="uk-UA"/>
        </w:rPr>
        <w:t>the</w:t>
      </w:r>
      <w:proofErr w:type="spellEnd"/>
      <w:r w:rsidR="00437392" w:rsidRPr="00437392">
        <w:rPr>
          <w:lang w:val="uk-UA"/>
        </w:rPr>
        <w:t xml:space="preserve"> NGO “</w:t>
      </w:r>
      <w:proofErr w:type="spellStart"/>
      <w:r w:rsidR="00437392" w:rsidRPr="00437392">
        <w:rPr>
          <w:lang w:val="uk-UA"/>
        </w:rPr>
        <w:t>Women's</w:t>
      </w:r>
      <w:proofErr w:type="spellEnd"/>
      <w:r w:rsidR="00437392" w:rsidRPr="00437392">
        <w:rPr>
          <w:lang w:val="uk-UA"/>
        </w:rPr>
        <w:t xml:space="preserve"> </w:t>
      </w:r>
      <w:proofErr w:type="spellStart"/>
      <w:r w:rsidR="00437392" w:rsidRPr="00437392">
        <w:rPr>
          <w:lang w:val="uk-UA"/>
        </w:rPr>
        <w:t>anti-corruption</w:t>
      </w:r>
      <w:proofErr w:type="spellEnd"/>
      <w:r w:rsidR="00437392" w:rsidRPr="00437392">
        <w:rPr>
          <w:lang w:val="uk-UA"/>
        </w:rPr>
        <w:t xml:space="preserve"> </w:t>
      </w:r>
      <w:proofErr w:type="spellStart"/>
      <w:r w:rsidR="00437392" w:rsidRPr="00437392">
        <w:rPr>
          <w:lang w:val="uk-UA"/>
        </w:rPr>
        <w:t>movement</w:t>
      </w:r>
      <w:proofErr w:type="spellEnd"/>
      <w:r w:rsidR="00437392" w:rsidRPr="00437392">
        <w:rPr>
          <w:lang w:val="uk-UA"/>
        </w:rPr>
        <w:t>”</w:t>
      </w:r>
    </w:p>
  </w:footnote>
  <w:footnote w:id="5">
    <w:p w14:paraId="2E055257" w14:textId="25461ACC" w:rsidR="00754A66" w:rsidRPr="009D6BAC" w:rsidRDefault="00754A66" w:rsidP="00754A66">
      <w:pPr>
        <w:pStyle w:val="a9"/>
        <w:rPr>
          <w:lang w:val="uk-UA"/>
        </w:rPr>
      </w:pPr>
      <w:r>
        <w:rPr>
          <w:rStyle w:val="ab"/>
        </w:rPr>
        <w:footnoteRef/>
      </w:r>
      <w:r w:rsidRPr="0092738D">
        <w:rPr>
          <w:lang w:val="uk-UA"/>
        </w:rPr>
        <w:t xml:space="preserve"> </w:t>
      </w:r>
      <w:proofErr w:type="spellStart"/>
      <w:r w:rsidR="00437392" w:rsidRPr="00437392">
        <w:rPr>
          <w:lang w:val="uk-UA"/>
        </w:rPr>
        <w:t>Investigated</w:t>
      </w:r>
      <w:proofErr w:type="spellEnd"/>
      <w:r w:rsidR="00437392" w:rsidRPr="00437392">
        <w:rPr>
          <w:lang w:val="uk-UA"/>
        </w:rPr>
        <w:t xml:space="preserve"> </w:t>
      </w:r>
      <w:proofErr w:type="spellStart"/>
      <w:r w:rsidR="00437392" w:rsidRPr="00437392">
        <w:rPr>
          <w:lang w:val="uk-UA"/>
        </w:rPr>
        <w:t>by</w:t>
      </w:r>
      <w:proofErr w:type="spellEnd"/>
      <w:r w:rsidR="00437392" w:rsidRPr="00437392">
        <w:rPr>
          <w:lang w:val="uk-UA"/>
        </w:rPr>
        <w:t>:</w:t>
      </w:r>
      <w:r>
        <w:rPr>
          <w:lang w:val="uk-UA"/>
        </w:rPr>
        <w:t xml:space="preserve"> </w:t>
      </w:r>
      <w:proofErr w:type="spellStart"/>
      <w:r w:rsidR="00437392" w:rsidRPr="00437392">
        <w:rPr>
          <w:lang w:val="uk-UA"/>
        </w:rPr>
        <w:t>Kuzko</w:t>
      </w:r>
      <w:proofErr w:type="spellEnd"/>
      <w:r w:rsidR="00437392" w:rsidRPr="00437392">
        <w:rPr>
          <w:lang w:val="uk-UA"/>
        </w:rPr>
        <w:t xml:space="preserve"> </w:t>
      </w:r>
      <w:proofErr w:type="spellStart"/>
      <w:r w:rsidR="00437392" w:rsidRPr="00437392">
        <w:rPr>
          <w:lang w:val="uk-UA"/>
        </w:rPr>
        <w:t>Yuriy</w:t>
      </w:r>
      <w:proofErr w:type="spellEnd"/>
      <w:r w:rsidR="00437392" w:rsidRPr="00437392">
        <w:rPr>
          <w:lang w:val="uk-UA"/>
        </w:rPr>
        <w:t xml:space="preserve"> - </w:t>
      </w:r>
      <w:proofErr w:type="spellStart"/>
      <w:r w:rsidR="00437392" w:rsidRPr="00437392">
        <w:rPr>
          <w:lang w:val="uk-UA"/>
        </w:rPr>
        <w:t>Executive</w:t>
      </w:r>
      <w:proofErr w:type="spellEnd"/>
      <w:r w:rsidR="00437392" w:rsidRPr="00437392">
        <w:rPr>
          <w:lang w:val="uk-UA"/>
        </w:rPr>
        <w:t xml:space="preserve"> </w:t>
      </w:r>
      <w:proofErr w:type="spellStart"/>
      <w:r w:rsidR="00437392" w:rsidRPr="00437392">
        <w:rPr>
          <w:lang w:val="uk-UA"/>
        </w:rPr>
        <w:t>director</w:t>
      </w:r>
      <w:proofErr w:type="spellEnd"/>
      <w:r w:rsidR="00437392" w:rsidRPr="00437392">
        <w:rPr>
          <w:lang w:val="uk-UA"/>
        </w:rPr>
        <w:t xml:space="preserve"> </w:t>
      </w:r>
      <w:proofErr w:type="spellStart"/>
      <w:r w:rsidR="00437392" w:rsidRPr="00437392">
        <w:rPr>
          <w:lang w:val="uk-UA"/>
        </w:rPr>
        <w:t>of</w:t>
      </w:r>
      <w:proofErr w:type="spellEnd"/>
      <w:r w:rsidR="00437392" w:rsidRPr="00437392">
        <w:rPr>
          <w:lang w:val="uk-UA"/>
        </w:rPr>
        <w:t xml:space="preserve"> </w:t>
      </w:r>
      <w:proofErr w:type="spellStart"/>
      <w:r w:rsidR="00437392" w:rsidRPr="00437392">
        <w:rPr>
          <w:lang w:val="uk-UA"/>
        </w:rPr>
        <w:t>the</w:t>
      </w:r>
      <w:proofErr w:type="spellEnd"/>
      <w:r w:rsidR="00437392" w:rsidRPr="00437392">
        <w:rPr>
          <w:lang w:val="uk-UA"/>
        </w:rPr>
        <w:t xml:space="preserve"> NGO "</w:t>
      </w:r>
      <w:proofErr w:type="spellStart"/>
      <w:r w:rsidR="00437392" w:rsidRPr="00437392">
        <w:rPr>
          <w:lang w:val="uk-UA"/>
        </w:rPr>
        <w:t>Center</w:t>
      </w:r>
      <w:proofErr w:type="spellEnd"/>
      <w:r w:rsidR="00437392" w:rsidRPr="00437392">
        <w:rPr>
          <w:lang w:val="uk-UA"/>
        </w:rPr>
        <w:t xml:space="preserve"> </w:t>
      </w:r>
      <w:proofErr w:type="spellStart"/>
      <w:r w:rsidR="00437392" w:rsidRPr="00437392">
        <w:rPr>
          <w:lang w:val="uk-UA"/>
        </w:rPr>
        <w:t>for</w:t>
      </w:r>
      <w:proofErr w:type="spellEnd"/>
      <w:r w:rsidR="00437392" w:rsidRPr="00437392">
        <w:rPr>
          <w:lang w:val="uk-UA"/>
        </w:rPr>
        <w:t xml:space="preserve"> </w:t>
      </w:r>
      <w:proofErr w:type="spellStart"/>
      <w:r w:rsidR="00437392" w:rsidRPr="00437392">
        <w:rPr>
          <w:lang w:val="uk-UA"/>
        </w:rPr>
        <w:t>Public</w:t>
      </w:r>
      <w:proofErr w:type="spellEnd"/>
      <w:r w:rsidR="00437392" w:rsidRPr="00437392">
        <w:rPr>
          <w:lang w:val="uk-UA"/>
        </w:rPr>
        <w:t xml:space="preserve"> </w:t>
      </w:r>
      <w:proofErr w:type="spellStart"/>
      <w:r w:rsidR="00437392" w:rsidRPr="00437392">
        <w:rPr>
          <w:lang w:val="uk-UA"/>
        </w:rPr>
        <w:t>Monitoring</w:t>
      </w:r>
      <w:proofErr w:type="spellEnd"/>
      <w:r w:rsidR="00437392" w:rsidRPr="00437392">
        <w:rPr>
          <w:lang w:val="uk-UA"/>
        </w:rPr>
        <w:t xml:space="preserve"> </w:t>
      </w:r>
      <w:proofErr w:type="spellStart"/>
      <w:r w:rsidR="00437392" w:rsidRPr="00437392">
        <w:rPr>
          <w:lang w:val="uk-UA"/>
        </w:rPr>
        <w:t>and</w:t>
      </w:r>
      <w:proofErr w:type="spellEnd"/>
      <w:r w:rsidR="00437392" w:rsidRPr="00437392">
        <w:rPr>
          <w:lang w:val="uk-UA"/>
        </w:rPr>
        <w:t xml:space="preserve"> </w:t>
      </w:r>
      <w:proofErr w:type="spellStart"/>
      <w:r w:rsidR="00437392" w:rsidRPr="00437392">
        <w:rPr>
          <w:lang w:val="uk-UA"/>
        </w:rPr>
        <w:t>Research</w:t>
      </w:r>
      <w:proofErr w:type="spellEnd"/>
      <w:r w:rsidR="00437392" w:rsidRPr="00437392">
        <w:rPr>
          <w:lang w:val="uk-UA"/>
        </w:rPr>
        <w:t>"</w:t>
      </w:r>
    </w:p>
  </w:footnote>
  <w:footnote w:id="6">
    <w:p w14:paraId="1D348E47" w14:textId="71BFCCCF" w:rsidR="00754A66" w:rsidRPr="00205D9B" w:rsidRDefault="00754A66" w:rsidP="00754A66">
      <w:pPr>
        <w:pStyle w:val="a9"/>
        <w:rPr>
          <w:lang w:val="uk-UA"/>
        </w:rPr>
      </w:pPr>
      <w:r>
        <w:rPr>
          <w:rStyle w:val="ab"/>
        </w:rPr>
        <w:footnoteRef/>
      </w:r>
      <w:r w:rsidRPr="009E79D1">
        <w:rPr>
          <w:lang w:val="uk-UA"/>
        </w:rPr>
        <w:t xml:space="preserve"> </w:t>
      </w:r>
      <w:proofErr w:type="spellStart"/>
      <w:r w:rsidR="00437392" w:rsidRPr="00437392">
        <w:rPr>
          <w:lang w:val="uk-UA"/>
        </w:rPr>
        <w:t>Investigated</w:t>
      </w:r>
      <w:proofErr w:type="spellEnd"/>
      <w:r w:rsidR="00437392" w:rsidRPr="00437392">
        <w:rPr>
          <w:lang w:val="uk-UA"/>
        </w:rPr>
        <w:t xml:space="preserve"> </w:t>
      </w:r>
      <w:proofErr w:type="spellStart"/>
      <w:r w:rsidR="00437392" w:rsidRPr="00437392">
        <w:rPr>
          <w:lang w:val="uk-UA"/>
        </w:rPr>
        <w:t>by</w:t>
      </w:r>
      <w:proofErr w:type="spellEnd"/>
      <w:r w:rsidR="00437392" w:rsidRPr="00437392">
        <w:rPr>
          <w:lang w:val="uk-UA"/>
        </w:rPr>
        <w:t>:</w:t>
      </w:r>
      <w:r>
        <w:rPr>
          <w:lang w:val="uk-UA"/>
        </w:rPr>
        <w:t xml:space="preserve"> </w:t>
      </w:r>
      <w:proofErr w:type="spellStart"/>
      <w:r w:rsidR="00437392" w:rsidRPr="00437392">
        <w:rPr>
          <w:lang w:val="uk-UA"/>
        </w:rPr>
        <w:t>Blinov</w:t>
      </w:r>
      <w:proofErr w:type="spellEnd"/>
      <w:r w:rsidR="00437392" w:rsidRPr="00437392">
        <w:rPr>
          <w:lang w:val="uk-UA"/>
        </w:rPr>
        <w:t xml:space="preserve"> </w:t>
      </w:r>
      <w:proofErr w:type="spellStart"/>
      <w:r w:rsidR="00437392" w:rsidRPr="00437392">
        <w:rPr>
          <w:lang w:val="uk-UA"/>
        </w:rPr>
        <w:t>Oleh</w:t>
      </w:r>
      <w:proofErr w:type="spellEnd"/>
      <w:r w:rsidR="00437392" w:rsidRPr="00437392">
        <w:rPr>
          <w:lang w:val="uk-UA"/>
        </w:rPr>
        <w:t xml:space="preserve"> - </w:t>
      </w:r>
      <w:proofErr w:type="spellStart"/>
      <w:r w:rsidR="00437392" w:rsidRPr="00437392">
        <w:rPr>
          <w:lang w:val="uk-UA"/>
        </w:rPr>
        <w:t>Analyst</w:t>
      </w:r>
      <w:proofErr w:type="spellEnd"/>
      <w:r w:rsidR="00437392" w:rsidRPr="00437392">
        <w:rPr>
          <w:lang w:val="uk-UA"/>
        </w:rPr>
        <w:t xml:space="preserve"> </w:t>
      </w:r>
      <w:proofErr w:type="spellStart"/>
      <w:r w:rsidR="00437392" w:rsidRPr="00437392">
        <w:rPr>
          <w:lang w:val="uk-UA"/>
        </w:rPr>
        <w:t>of</w:t>
      </w:r>
      <w:proofErr w:type="spellEnd"/>
      <w:r w:rsidR="00437392" w:rsidRPr="00437392">
        <w:rPr>
          <w:lang w:val="uk-UA"/>
        </w:rPr>
        <w:t xml:space="preserve"> </w:t>
      </w:r>
      <w:proofErr w:type="spellStart"/>
      <w:r w:rsidR="00437392" w:rsidRPr="00437392">
        <w:rPr>
          <w:lang w:val="uk-UA"/>
        </w:rPr>
        <w:t>the</w:t>
      </w:r>
      <w:proofErr w:type="spellEnd"/>
      <w:r w:rsidR="00437392" w:rsidRPr="00437392">
        <w:rPr>
          <w:lang w:val="uk-UA"/>
        </w:rPr>
        <w:t xml:space="preserve"> NGO “</w:t>
      </w:r>
      <w:proofErr w:type="spellStart"/>
      <w:r w:rsidR="00437392" w:rsidRPr="00437392">
        <w:rPr>
          <w:lang w:val="uk-UA"/>
        </w:rPr>
        <w:t>Center</w:t>
      </w:r>
      <w:proofErr w:type="spellEnd"/>
      <w:r w:rsidR="00437392" w:rsidRPr="00437392">
        <w:rPr>
          <w:lang w:val="uk-UA"/>
        </w:rPr>
        <w:t xml:space="preserve"> </w:t>
      </w:r>
      <w:proofErr w:type="spellStart"/>
      <w:r w:rsidR="00437392" w:rsidRPr="00437392">
        <w:rPr>
          <w:lang w:val="uk-UA"/>
        </w:rPr>
        <w:t>for</w:t>
      </w:r>
      <w:proofErr w:type="spellEnd"/>
      <w:r w:rsidR="00437392" w:rsidRPr="00437392">
        <w:rPr>
          <w:lang w:val="uk-UA"/>
        </w:rPr>
        <w:t xml:space="preserve"> </w:t>
      </w:r>
      <w:proofErr w:type="spellStart"/>
      <w:r w:rsidR="00437392" w:rsidRPr="00437392">
        <w:rPr>
          <w:lang w:val="uk-UA"/>
        </w:rPr>
        <w:t>Public</w:t>
      </w:r>
      <w:proofErr w:type="spellEnd"/>
      <w:r w:rsidR="00437392" w:rsidRPr="00437392">
        <w:rPr>
          <w:lang w:val="uk-UA"/>
        </w:rPr>
        <w:t xml:space="preserve"> </w:t>
      </w:r>
      <w:proofErr w:type="spellStart"/>
      <w:r w:rsidR="00437392" w:rsidRPr="00437392">
        <w:rPr>
          <w:lang w:val="uk-UA"/>
        </w:rPr>
        <w:t>Monitoring</w:t>
      </w:r>
      <w:proofErr w:type="spellEnd"/>
      <w:r w:rsidR="00437392" w:rsidRPr="00437392">
        <w:rPr>
          <w:lang w:val="uk-UA"/>
        </w:rPr>
        <w:t xml:space="preserve"> </w:t>
      </w:r>
      <w:proofErr w:type="spellStart"/>
      <w:r w:rsidR="00437392" w:rsidRPr="00437392">
        <w:rPr>
          <w:lang w:val="uk-UA"/>
        </w:rPr>
        <w:t>and</w:t>
      </w:r>
      <w:proofErr w:type="spellEnd"/>
      <w:r w:rsidR="00437392" w:rsidRPr="00437392">
        <w:rPr>
          <w:lang w:val="uk-UA"/>
        </w:rPr>
        <w:t xml:space="preserve"> </w:t>
      </w:r>
      <w:proofErr w:type="spellStart"/>
      <w:r w:rsidR="00437392" w:rsidRPr="00437392">
        <w:rPr>
          <w:lang w:val="uk-UA"/>
        </w:rPr>
        <w:t>Research</w:t>
      </w:r>
      <w:proofErr w:type="spellEnd"/>
      <w:r w:rsidR="00437392" w:rsidRPr="00437392">
        <w:rPr>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3C56D" w14:textId="396FACF9" w:rsidR="00B0334B" w:rsidRPr="007D0C17" w:rsidRDefault="00B0334B" w:rsidP="00CA6839">
    <w:pPr>
      <w:pStyle w:val="a3"/>
      <w:rPr>
        <w:lang w:val="uk-UA"/>
      </w:rPr>
    </w:pPr>
    <w:r>
      <w:rPr>
        <w:noProof/>
        <w:lang w:val="en-US"/>
      </w:rPr>
      <w:drawing>
        <wp:anchor distT="0" distB="0" distL="114300" distR="114300" simplePos="0" relativeHeight="251660288" behindDoc="0" locked="0" layoutInCell="1" allowOverlap="1" wp14:anchorId="7A9FCD23" wp14:editId="7AD3A258">
          <wp:simplePos x="0" y="0"/>
          <wp:positionH relativeFrom="margin">
            <wp:align>center</wp:align>
          </wp:positionH>
          <wp:positionV relativeFrom="paragraph">
            <wp:posOffset>-492916</wp:posOffset>
          </wp:positionV>
          <wp:extent cx="1200150" cy="1200150"/>
          <wp:effectExtent l="0" t="0" r="0" b="0"/>
          <wp:wrapTopAndBottom/>
          <wp:docPr id="19"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ln>
                    <a:noFill/>
                  </a:ln>
                </pic:spPr>
              </pic:pic>
            </a:graphicData>
          </a:graphic>
          <wp14:sizeRelH relativeFrom="page">
            <wp14:pctWidth>0</wp14:pctWidth>
          </wp14:sizeRelH>
          <wp14:sizeRelV relativeFrom="page">
            <wp14:pctHeight>0</wp14:pctHeight>
          </wp14:sizeRelV>
        </wp:anchor>
      </w:drawing>
    </w:r>
    <w:r w:rsidRPr="006250B9">
      <w:rPr>
        <w:rFonts w:ascii="Calibri" w:eastAsia="Calibri" w:hAnsi="Calibri" w:cs="Times New Roman"/>
        <w:noProof/>
        <w:lang w:val="en-US"/>
      </w:rPr>
      <w:drawing>
        <wp:anchor distT="0" distB="0" distL="114300" distR="114300" simplePos="0" relativeHeight="251662336" behindDoc="0" locked="0" layoutInCell="1" allowOverlap="1" wp14:anchorId="7BFF71DD" wp14:editId="65391EE4">
          <wp:simplePos x="0" y="0"/>
          <wp:positionH relativeFrom="column">
            <wp:posOffset>4217149</wp:posOffset>
          </wp:positionH>
          <wp:positionV relativeFrom="paragraph">
            <wp:posOffset>-130488</wp:posOffset>
          </wp:positionV>
          <wp:extent cx="2133600" cy="381000"/>
          <wp:effectExtent l="0" t="0" r="0" b="0"/>
          <wp:wrapTopAndBottom/>
          <wp:docPr id="20" name="Рисунок 20" descr="International Centre for Policy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tional Centre for Policy Studi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710F">
      <w:rPr>
        <w:noProof/>
        <w:lang w:val="en-US"/>
      </w:rPr>
      <w:drawing>
        <wp:anchor distT="0" distB="0" distL="114300" distR="114300" simplePos="0" relativeHeight="251659264" behindDoc="1" locked="0" layoutInCell="1" allowOverlap="1" wp14:anchorId="5F61DD8A" wp14:editId="116F4244">
          <wp:simplePos x="0" y="0"/>
          <wp:positionH relativeFrom="column">
            <wp:posOffset>228600</wp:posOffset>
          </wp:positionH>
          <wp:positionV relativeFrom="paragraph">
            <wp:posOffset>-266700</wp:posOffset>
          </wp:positionV>
          <wp:extent cx="1419225" cy="604520"/>
          <wp:effectExtent l="0" t="0" r="0" b="0"/>
          <wp:wrapThrough wrapText="bothSides">
            <wp:wrapPolygon edited="0">
              <wp:start x="0" y="0"/>
              <wp:lineTo x="0" y="21101"/>
              <wp:lineTo x="20295" y="21101"/>
              <wp:lineTo x="20295" y="0"/>
              <wp:lineTo x="0" y="0"/>
            </wp:wrapPolygon>
          </wp:wrapThrough>
          <wp:docPr id="21" name="Рисунок 79"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3">
                    <a:extLst>
                      <a:ext uri="{28A0092B-C50C-407E-A947-70E740481C1C}">
                        <a14:useLocalDpi xmlns:a14="http://schemas.microsoft.com/office/drawing/2010/main" val="0"/>
                      </a:ext>
                    </a:extLst>
                  </a:blip>
                  <a:srcRect t="22882" r="-10052" b="28291"/>
                  <a:stretch>
                    <a:fillRect/>
                  </a:stretch>
                </pic:blipFill>
                <pic:spPr bwMode="auto">
                  <a:xfrm>
                    <a:off x="0" y="0"/>
                    <a:ext cx="1419225"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uk-UA"/>
      </w:rPr>
      <w:t xml:space="preserve"> </w:t>
    </w:r>
  </w:p>
  <w:p w14:paraId="2489A11E" w14:textId="77777777" w:rsidR="00B0334B" w:rsidRDefault="00B0334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BCE73" w14:textId="190B618D" w:rsidR="00B0334B" w:rsidRDefault="00B0334B">
    <w:pPr>
      <w:pStyle w:val="a3"/>
    </w:pPr>
    <w:r w:rsidRPr="006A769C">
      <w:rPr>
        <w:noProof/>
        <w:lang w:val="en-US"/>
      </w:rPr>
      <w:drawing>
        <wp:anchor distT="0" distB="0" distL="114300" distR="114300" simplePos="0" relativeHeight="251665408" behindDoc="0" locked="0" layoutInCell="1" allowOverlap="1" wp14:anchorId="4DDCF4CE" wp14:editId="319B17FA">
          <wp:simplePos x="0" y="0"/>
          <wp:positionH relativeFrom="column">
            <wp:posOffset>2127789</wp:posOffset>
          </wp:positionH>
          <wp:positionV relativeFrom="paragraph">
            <wp:posOffset>-363220</wp:posOffset>
          </wp:positionV>
          <wp:extent cx="1200150" cy="1200150"/>
          <wp:effectExtent l="0" t="0" r="0" b="0"/>
          <wp:wrapTopAndBottom/>
          <wp:docPr id="22"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ln>
                    <a:noFill/>
                  </a:ln>
                </pic:spPr>
              </pic:pic>
            </a:graphicData>
          </a:graphic>
          <wp14:sizeRelH relativeFrom="page">
            <wp14:pctWidth>0</wp14:pctWidth>
          </wp14:sizeRelH>
          <wp14:sizeRelV relativeFrom="page">
            <wp14:pctHeight>0</wp14:pctHeight>
          </wp14:sizeRelV>
        </wp:anchor>
      </w:drawing>
    </w:r>
    <w:r w:rsidRPr="006A769C">
      <w:rPr>
        <w:noProof/>
        <w:lang w:val="en-US"/>
      </w:rPr>
      <w:drawing>
        <wp:anchor distT="0" distB="0" distL="114300" distR="114300" simplePos="0" relativeHeight="251666432" behindDoc="0" locked="0" layoutInCell="1" allowOverlap="1" wp14:anchorId="49620334" wp14:editId="10916D74">
          <wp:simplePos x="0" y="0"/>
          <wp:positionH relativeFrom="column">
            <wp:posOffset>3988435</wp:posOffset>
          </wp:positionH>
          <wp:positionV relativeFrom="paragraph">
            <wp:posOffset>25400</wp:posOffset>
          </wp:positionV>
          <wp:extent cx="2133600" cy="381000"/>
          <wp:effectExtent l="0" t="0" r="0" b="0"/>
          <wp:wrapTopAndBottom/>
          <wp:docPr id="23" name="Рисунок 23" descr="International Centre for Policy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tional Centre for Policy Studie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769C">
      <w:rPr>
        <w:noProof/>
        <w:lang w:val="en-US"/>
      </w:rPr>
      <w:drawing>
        <wp:anchor distT="0" distB="0" distL="114300" distR="114300" simplePos="0" relativeHeight="251664384" behindDoc="1" locked="0" layoutInCell="1" allowOverlap="1" wp14:anchorId="46732A7C" wp14:editId="2FD6EB68">
          <wp:simplePos x="0" y="0"/>
          <wp:positionH relativeFrom="column">
            <wp:posOffset>0</wp:posOffset>
          </wp:positionH>
          <wp:positionV relativeFrom="paragraph">
            <wp:posOffset>-110657</wp:posOffset>
          </wp:positionV>
          <wp:extent cx="1419225" cy="604520"/>
          <wp:effectExtent l="0" t="0" r="0" b="0"/>
          <wp:wrapThrough wrapText="bothSides">
            <wp:wrapPolygon edited="0">
              <wp:start x="0" y="0"/>
              <wp:lineTo x="0" y="21101"/>
              <wp:lineTo x="20295" y="21101"/>
              <wp:lineTo x="20295" y="0"/>
              <wp:lineTo x="0" y="0"/>
            </wp:wrapPolygon>
          </wp:wrapThrough>
          <wp:docPr id="24" name="Рисунок 79"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3">
                    <a:extLst>
                      <a:ext uri="{28A0092B-C50C-407E-A947-70E740481C1C}">
                        <a14:useLocalDpi xmlns:a14="http://schemas.microsoft.com/office/drawing/2010/main" val="0"/>
                      </a:ext>
                    </a:extLst>
                  </a:blip>
                  <a:srcRect t="22882" r="-10052" b="28291"/>
                  <a:stretch>
                    <a:fillRect/>
                  </a:stretch>
                </pic:blipFill>
                <pic:spPr bwMode="auto">
                  <a:xfrm>
                    <a:off x="0" y="0"/>
                    <a:ext cx="1419225"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C2D3B"/>
    <w:multiLevelType w:val="hybridMultilevel"/>
    <w:tmpl w:val="9B4EA55C"/>
    <w:lvl w:ilvl="0" w:tplc="F30CA528">
      <w:start w:val="6"/>
      <w:numFmt w:val="bullet"/>
      <w:lvlText w:val="-"/>
      <w:lvlJc w:val="left"/>
      <w:pPr>
        <w:ind w:left="927"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 w15:restartNumberingAfterBreak="0">
    <w:nsid w:val="509A77F0"/>
    <w:multiLevelType w:val="hybridMultilevel"/>
    <w:tmpl w:val="8BDCF9A0"/>
    <w:lvl w:ilvl="0" w:tplc="1AC69EBE">
      <w:start w:val="5"/>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50A5015F"/>
    <w:multiLevelType w:val="hybridMultilevel"/>
    <w:tmpl w:val="FBF44A9E"/>
    <w:lvl w:ilvl="0" w:tplc="B2749BE4">
      <w:start w:val="50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62EB0DBD"/>
    <w:multiLevelType w:val="hybridMultilevel"/>
    <w:tmpl w:val="AF945BA8"/>
    <w:lvl w:ilvl="0" w:tplc="04220011">
      <w:start w:val="1"/>
      <w:numFmt w:val="decimal"/>
      <w:lvlText w:val="%1)"/>
      <w:lvlJc w:val="left"/>
      <w:pPr>
        <w:ind w:left="927" w:hanging="360"/>
      </w:pPr>
      <w:rPr>
        <w:rFonts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7AE3"/>
    <w:rsid w:val="00007B02"/>
    <w:rsid w:val="00007CD2"/>
    <w:rsid w:val="00011444"/>
    <w:rsid w:val="00015641"/>
    <w:rsid w:val="00016B32"/>
    <w:rsid w:val="000414B9"/>
    <w:rsid w:val="00045CE5"/>
    <w:rsid w:val="000511A9"/>
    <w:rsid w:val="00053A21"/>
    <w:rsid w:val="00054EA2"/>
    <w:rsid w:val="00057EAA"/>
    <w:rsid w:val="00061109"/>
    <w:rsid w:val="00067957"/>
    <w:rsid w:val="00070833"/>
    <w:rsid w:val="0007592C"/>
    <w:rsid w:val="00076DDD"/>
    <w:rsid w:val="00081825"/>
    <w:rsid w:val="00090559"/>
    <w:rsid w:val="000955E5"/>
    <w:rsid w:val="00097537"/>
    <w:rsid w:val="000976A1"/>
    <w:rsid w:val="000B6BE1"/>
    <w:rsid w:val="000C5DB6"/>
    <w:rsid w:val="000D0C0D"/>
    <w:rsid w:val="000D7CE4"/>
    <w:rsid w:val="000E1858"/>
    <w:rsid w:val="000E29F1"/>
    <w:rsid w:val="000E6D16"/>
    <w:rsid w:val="0010273D"/>
    <w:rsid w:val="001515C4"/>
    <w:rsid w:val="00151903"/>
    <w:rsid w:val="00160D34"/>
    <w:rsid w:val="00163C3E"/>
    <w:rsid w:val="00166921"/>
    <w:rsid w:val="00167047"/>
    <w:rsid w:val="001707A4"/>
    <w:rsid w:val="001748BB"/>
    <w:rsid w:val="00184E86"/>
    <w:rsid w:val="00191729"/>
    <w:rsid w:val="001937AD"/>
    <w:rsid w:val="001A236C"/>
    <w:rsid w:val="001A31F6"/>
    <w:rsid w:val="001B0DC2"/>
    <w:rsid w:val="001B1C8E"/>
    <w:rsid w:val="001B2CC6"/>
    <w:rsid w:val="001B3390"/>
    <w:rsid w:val="001B606E"/>
    <w:rsid w:val="001B7FBD"/>
    <w:rsid w:val="001C253E"/>
    <w:rsid w:val="001C3773"/>
    <w:rsid w:val="001E2DF4"/>
    <w:rsid w:val="001F2C38"/>
    <w:rsid w:val="002008C2"/>
    <w:rsid w:val="0020297D"/>
    <w:rsid w:val="00205BB2"/>
    <w:rsid w:val="002343CD"/>
    <w:rsid w:val="0024284C"/>
    <w:rsid w:val="00243273"/>
    <w:rsid w:val="0024371C"/>
    <w:rsid w:val="00245C83"/>
    <w:rsid w:val="0025206A"/>
    <w:rsid w:val="00263B0C"/>
    <w:rsid w:val="00267309"/>
    <w:rsid w:val="00272472"/>
    <w:rsid w:val="002733C2"/>
    <w:rsid w:val="00275344"/>
    <w:rsid w:val="00286441"/>
    <w:rsid w:val="00290AF3"/>
    <w:rsid w:val="00294E08"/>
    <w:rsid w:val="00297BF6"/>
    <w:rsid w:val="002A1B3B"/>
    <w:rsid w:val="002A388E"/>
    <w:rsid w:val="002A5A66"/>
    <w:rsid w:val="002B3308"/>
    <w:rsid w:val="002B5B66"/>
    <w:rsid w:val="002B7791"/>
    <w:rsid w:val="002D3B7E"/>
    <w:rsid w:val="002D3D4F"/>
    <w:rsid w:val="002D7FAA"/>
    <w:rsid w:val="002E49D7"/>
    <w:rsid w:val="0030441D"/>
    <w:rsid w:val="003149BB"/>
    <w:rsid w:val="00314DC7"/>
    <w:rsid w:val="00314F5C"/>
    <w:rsid w:val="00321693"/>
    <w:rsid w:val="00323AE3"/>
    <w:rsid w:val="00326191"/>
    <w:rsid w:val="003266D7"/>
    <w:rsid w:val="00330780"/>
    <w:rsid w:val="00346F5E"/>
    <w:rsid w:val="003540E7"/>
    <w:rsid w:val="00356D80"/>
    <w:rsid w:val="00361039"/>
    <w:rsid w:val="00366BB3"/>
    <w:rsid w:val="00374BA8"/>
    <w:rsid w:val="003753A8"/>
    <w:rsid w:val="003843D2"/>
    <w:rsid w:val="00384531"/>
    <w:rsid w:val="003917F5"/>
    <w:rsid w:val="003B1D88"/>
    <w:rsid w:val="003B2FC9"/>
    <w:rsid w:val="003B3DB0"/>
    <w:rsid w:val="003B761F"/>
    <w:rsid w:val="003D1E1A"/>
    <w:rsid w:val="003D777F"/>
    <w:rsid w:val="003D7A17"/>
    <w:rsid w:val="003E57D8"/>
    <w:rsid w:val="003F240C"/>
    <w:rsid w:val="003F6519"/>
    <w:rsid w:val="00403D94"/>
    <w:rsid w:val="00412B68"/>
    <w:rsid w:val="00422F6C"/>
    <w:rsid w:val="00435CE7"/>
    <w:rsid w:val="00437392"/>
    <w:rsid w:val="0045290D"/>
    <w:rsid w:val="00456642"/>
    <w:rsid w:val="00461916"/>
    <w:rsid w:val="004621D5"/>
    <w:rsid w:val="004735C3"/>
    <w:rsid w:val="00473E94"/>
    <w:rsid w:val="004757E6"/>
    <w:rsid w:val="004857D5"/>
    <w:rsid w:val="00486F4A"/>
    <w:rsid w:val="00487473"/>
    <w:rsid w:val="00490B80"/>
    <w:rsid w:val="004924F4"/>
    <w:rsid w:val="00493144"/>
    <w:rsid w:val="00495CB8"/>
    <w:rsid w:val="00497470"/>
    <w:rsid w:val="004A5580"/>
    <w:rsid w:val="004A6235"/>
    <w:rsid w:val="004A638C"/>
    <w:rsid w:val="004A64D3"/>
    <w:rsid w:val="004B76CA"/>
    <w:rsid w:val="004C0B5F"/>
    <w:rsid w:val="004C568B"/>
    <w:rsid w:val="004C78CA"/>
    <w:rsid w:val="004D0F2F"/>
    <w:rsid w:val="004D12EB"/>
    <w:rsid w:val="004D7586"/>
    <w:rsid w:val="004E0863"/>
    <w:rsid w:val="004E1A2A"/>
    <w:rsid w:val="004E5A69"/>
    <w:rsid w:val="005027C8"/>
    <w:rsid w:val="005044C2"/>
    <w:rsid w:val="005113D9"/>
    <w:rsid w:val="0051393B"/>
    <w:rsid w:val="00516443"/>
    <w:rsid w:val="00520290"/>
    <w:rsid w:val="0052154C"/>
    <w:rsid w:val="00524C6D"/>
    <w:rsid w:val="0052570A"/>
    <w:rsid w:val="00526741"/>
    <w:rsid w:val="00540519"/>
    <w:rsid w:val="00544B59"/>
    <w:rsid w:val="00547BB3"/>
    <w:rsid w:val="00562844"/>
    <w:rsid w:val="00563996"/>
    <w:rsid w:val="0056609D"/>
    <w:rsid w:val="0058468F"/>
    <w:rsid w:val="005867B5"/>
    <w:rsid w:val="005A30BE"/>
    <w:rsid w:val="005B16C7"/>
    <w:rsid w:val="005B2712"/>
    <w:rsid w:val="005B4A69"/>
    <w:rsid w:val="005C17CF"/>
    <w:rsid w:val="005D08CD"/>
    <w:rsid w:val="005D2E6D"/>
    <w:rsid w:val="005D6331"/>
    <w:rsid w:val="005E3788"/>
    <w:rsid w:val="005E3F6F"/>
    <w:rsid w:val="005E47D8"/>
    <w:rsid w:val="005F1BE6"/>
    <w:rsid w:val="005F38D7"/>
    <w:rsid w:val="0060059F"/>
    <w:rsid w:val="006055EF"/>
    <w:rsid w:val="006071EB"/>
    <w:rsid w:val="006117A7"/>
    <w:rsid w:val="006152B4"/>
    <w:rsid w:val="00621493"/>
    <w:rsid w:val="006250B9"/>
    <w:rsid w:val="006263EF"/>
    <w:rsid w:val="00632727"/>
    <w:rsid w:val="00642370"/>
    <w:rsid w:val="006448D3"/>
    <w:rsid w:val="00644C05"/>
    <w:rsid w:val="00647697"/>
    <w:rsid w:val="00654034"/>
    <w:rsid w:val="00654F54"/>
    <w:rsid w:val="00655CC1"/>
    <w:rsid w:val="006649FB"/>
    <w:rsid w:val="00667538"/>
    <w:rsid w:val="00673E07"/>
    <w:rsid w:val="0067649A"/>
    <w:rsid w:val="00681E84"/>
    <w:rsid w:val="0069345D"/>
    <w:rsid w:val="00695D2F"/>
    <w:rsid w:val="00697599"/>
    <w:rsid w:val="006A769C"/>
    <w:rsid w:val="006B3ACD"/>
    <w:rsid w:val="006B4DD8"/>
    <w:rsid w:val="006C57FA"/>
    <w:rsid w:val="006C6896"/>
    <w:rsid w:val="006C6BCB"/>
    <w:rsid w:val="006D4122"/>
    <w:rsid w:val="006E63B7"/>
    <w:rsid w:val="006E787D"/>
    <w:rsid w:val="006F3D5D"/>
    <w:rsid w:val="0070559F"/>
    <w:rsid w:val="007116B1"/>
    <w:rsid w:val="007138BA"/>
    <w:rsid w:val="007139AC"/>
    <w:rsid w:val="00720CAF"/>
    <w:rsid w:val="007276DD"/>
    <w:rsid w:val="007333E6"/>
    <w:rsid w:val="00736D5B"/>
    <w:rsid w:val="00737F76"/>
    <w:rsid w:val="0074188A"/>
    <w:rsid w:val="00744BFA"/>
    <w:rsid w:val="00753382"/>
    <w:rsid w:val="00754A66"/>
    <w:rsid w:val="0075708B"/>
    <w:rsid w:val="007642CC"/>
    <w:rsid w:val="00766F82"/>
    <w:rsid w:val="007712E4"/>
    <w:rsid w:val="007719EE"/>
    <w:rsid w:val="00775E6D"/>
    <w:rsid w:val="00780024"/>
    <w:rsid w:val="00784E3F"/>
    <w:rsid w:val="0079105F"/>
    <w:rsid w:val="00791DD1"/>
    <w:rsid w:val="007A0552"/>
    <w:rsid w:val="007A1044"/>
    <w:rsid w:val="007A6AD8"/>
    <w:rsid w:val="007B0F64"/>
    <w:rsid w:val="007B35E7"/>
    <w:rsid w:val="007C4EDC"/>
    <w:rsid w:val="007C55BC"/>
    <w:rsid w:val="007D65FD"/>
    <w:rsid w:val="007E09F9"/>
    <w:rsid w:val="007E1482"/>
    <w:rsid w:val="007E2F31"/>
    <w:rsid w:val="007E51AC"/>
    <w:rsid w:val="007F3CD6"/>
    <w:rsid w:val="007F4B76"/>
    <w:rsid w:val="00800BF7"/>
    <w:rsid w:val="00801CEA"/>
    <w:rsid w:val="00805AF6"/>
    <w:rsid w:val="00805EC7"/>
    <w:rsid w:val="00811AB5"/>
    <w:rsid w:val="00825605"/>
    <w:rsid w:val="0083178C"/>
    <w:rsid w:val="00841724"/>
    <w:rsid w:val="008439F8"/>
    <w:rsid w:val="00852285"/>
    <w:rsid w:val="00870D5D"/>
    <w:rsid w:val="00876E38"/>
    <w:rsid w:val="0089264D"/>
    <w:rsid w:val="008A5977"/>
    <w:rsid w:val="008A5AC6"/>
    <w:rsid w:val="008A5F02"/>
    <w:rsid w:val="008C14CE"/>
    <w:rsid w:val="008C345F"/>
    <w:rsid w:val="008D1395"/>
    <w:rsid w:val="008E4EB3"/>
    <w:rsid w:val="008E5833"/>
    <w:rsid w:val="008F13CA"/>
    <w:rsid w:val="008F4CAD"/>
    <w:rsid w:val="00901750"/>
    <w:rsid w:val="009023BB"/>
    <w:rsid w:val="009044FC"/>
    <w:rsid w:val="009147B2"/>
    <w:rsid w:val="00922835"/>
    <w:rsid w:val="00930A96"/>
    <w:rsid w:val="00930DC6"/>
    <w:rsid w:val="00935293"/>
    <w:rsid w:val="009372D6"/>
    <w:rsid w:val="009401FB"/>
    <w:rsid w:val="00964FF2"/>
    <w:rsid w:val="00966EA3"/>
    <w:rsid w:val="00967D17"/>
    <w:rsid w:val="00973EC6"/>
    <w:rsid w:val="009753E5"/>
    <w:rsid w:val="009775F7"/>
    <w:rsid w:val="0098180A"/>
    <w:rsid w:val="00985BEA"/>
    <w:rsid w:val="00990D0E"/>
    <w:rsid w:val="009A2887"/>
    <w:rsid w:val="009A7ADF"/>
    <w:rsid w:val="009B6801"/>
    <w:rsid w:val="009C7925"/>
    <w:rsid w:val="009D0F38"/>
    <w:rsid w:val="009D3B75"/>
    <w:rsid w:val="009E5217"/>
    <w:rsid w:val="009E584B"/>
    <w:rsid w:val="009F4E45"/>
    <w:rsid w:val="009F5FF0"/>
    <w:rsid w:val="00A05AE7"/>
    <w:rsid w:val="00A17DC3"/>
    <w:rsid w:val="00A232FA"/>
    <w:rsid w:val="00A26276"/>
    <w:rsid w:val="00A2733E"/>
    <w:rsid w:val="00A31307"/>
    <w:rsid w:val="00A3326D"/>
    <w:rsid w:val="00A412D4"/>
    <w:rsid w:val="00A43107"/>
    <w:rsid w:val="00A4687F"/>
    <w:rsid w:val="00A55B2E"/>
    <w:rsid w:val="00A61DD1"/>
    <w:rsid w:val="00A629B0"/>
    <w:rsid w:val="00A62C06"/>
    <w:rsid w:val="00A6797F"/>
    <w:rsid w:val="00A71D23"/>
    <w:rsid w:val="00A85DB6"/>
    <w:rsid w:val="00A868DA"/>
    <w:rsid w:val="00A9094F"/>
    <w:rsid w:val="00A95427"/>
    <w:rsid w:val="00AA1157"/>
    <w:rsid w:val="00AA386C"/>
    <w:rsid w:val="00AA3C7D"/>
    <w:rsid w:val="00AA4235"/>
    <w:rsid w:val="00AC4BE6"/>
    <w:rsid w:val="00AC7AE3"/>
    <w:rsid w:val="00AE4022"/>
    <w:rsid w:val="00AF3AC4"/>
    <w:rsid w:val="00AF6200"/>
    <w:rsid w:val="00B0334B"/>
    <w:rsid w:val="00B07095"/>
    <w:rsid w:val="00B10266"/>
    <w:rsid w:val="00B10E0A"/>
    <w:rsid w:val="00B14521"/>
    <w:rsid w:val="00B277B5"/>
    <w:rsid w:val="00B35B43"/>
    <w:rsid w:val="00B56610"/>
    <w:rsid w:val="00B61959"/>
    <w:rsid w:val="00B814F8"/>
    <w:rsid w:val="00B85A67"/>
    <w:rsid w:val="00BA4A92"/>
    <w:rsid w:val="00BA4B2D"/>
    <w:rsid w:val="00BB6E04"/>
    <w:rsid w:val="00BB711C"/>
    <w:rsid w:val="00BC794F"/>
    <w:rsid w:val="00BD1757"/>
    <w:rsid w:val="00BD3524"/>
    <w:rsid w:val="00BD4F46"/>
    <w:rsid w:val="00BD5F7E"/>
    <w:rsid w:val="00BE0F85"/>
    <w:rsid w:val="00BE6E1B"/>
    <w:rsid w:val="00BF0CB7"/>
    <w:rsid w:val="00BF1390"/>
    <w:rsid w:val="00BF584E"/>
    <w:rsid w:val="00C07992"/>
    <w:rsid w:val="00C07F3C"/>
    <w:rsid w:val="00C126AC"/>
    <w:rsid w:val="00C302C6"/>
    <w:rsid w:val="00C32A89"/>
    <w:rsid w:val="00C32F32"/>
    <w:rsid w:val="00C34EA5"/>
    <w:rsid w:val="00C44E80"/>
    <w:rsid w:val="00C564B6"/>
    <w:rsid w:val="00C64B8B"/>
    <w:rsid w:val="00C73156"/>
    <w:rsid w:val="00C903E9"/>
    <w:rsid w:val="00C912A1"/>
    <w:rsid w:val="00C96A4E"/>
    <w:rsid w:val="00C96F9E"/>
    <w:rsid w:val="00CA5B8C"/>
    <w:rsid w:val="00CA67E7"/>
    <w:rsid w:val="00CA6839"/>
    <w:rsid w:val="00CB2762"/>
    <w:rsid w:val="00CB2FA6"/>
    <w:rsid w:val="00CB4AEC"/>
    <w:rsid w:val="00CB532A"/>
    <w:rsid w:val="00CC0E82"/>
    <w:rsid w:val="00CC3786"/>
    <w:rsid w:val="00CC557F"/>
    <w:rsid w:val="00CD743C"/>
    <w:rsid w:val="00CE63E4"/>
    <w:rsid w:val="00CE6769"/>
    <w:rsid w:val="00CF1034"/>
    <w:rsid w:val="00D06DAE"/>
    <w:rsid w:val="00D1079D"/>
    <w:rsid w:val="00D261A7"/>
    <w:rsid w:val="00D35E28"/>
    <w:rsid w:val="00D428B2"/>
    <w:rsid w:val="00D45215"/>
    <w:rsid w:val="00D545B8"/>
    <w:rsid w:val="00D560E5"/>
    <w:rsid w:val="00D61F41"/>
    <w:rsid w:val="00D621E3"/>
    <w:rsid w:val="00D831E9"/>
    <w:rsid w:val="00D833D0"/>
    <w:rsid w:val="00D83468"/>
    <w:rsid w:val="00D83C50"/>
    <w:rsid w:val="00D83C81"/>
    <w:rsid w:val="00D848FD"/>
    <w:rsid w:val="00D87490"/>
    <w:rsid w:val="00D96E44"/>
    <w:rsid w:val="00D97D54"/>
    <w:rsid w:val="00DB10A2"/>
    <w:rsid w:val="00DB330F"/>
    <w:rsid w:val="00DC5192"/>
    <w:rsid w:val="00DE0108"/>
    <w:rsid w:val="00DE4F32"/>
    <w:rsid w:val="00DE6348"/>
    <w:rsid w:val="00DF6E70"/>
    <w:rsid w:val="00E00868"/>
    <w:rsid w:val="00E0276E"/>
    <w:rsid w:val="00E02904"/>
    <w:rsid w:val="00E04CF4"/>
    <w:rsid w:val="00E05913"/>
    <w:rsid w:val="00E172C9"/>
    <w:rsid w:val="00E21618"/>
    <w:rsid w:val="00E3086B"/>
    <w:rsid w:val="00E4130A"/>
    <w:rsid w:val="00E56752"/>
    <w:rsid w:val="00E60859"/>
    <w:rsid w:val="00E628CE"/>
    <w:rsid w:val="00E63F5A"/>
    <w:rsid w:val="00E66379"/>
    <w:rsid w:val="00E73FD8"/>
    <w:rsid w:val="00E80689"/>
    <w:rsid w:val="00E83033"/>
    <w:rsid w:val="00E84358"/>
    <w:rsid w:val="00E9494A"/>
    <w:rsid w:val="00E94CFD"/>
    <w:rsid w:val="00E979B6"/>
    <w:rsid w:val="00EC2B50"/>
    <w:rsid w:val="00EC4AB6"/>
    <w:rsid w:val="00EE4168"/>
    <w:rsid w:val="00EF1BBC"/>
    <w:rsid w:val="00F1120B"/>
    <w:rsid w:val="00F12D37"/>
    <w:rsid w:val="00F303B0"/>
    <w:rsid w:val="00F42881"/>
    <w:rsid w:val="00F478CE"/>
    <w:rsid w:val="00F50847"/>
    <w:rsid w:val="00F547ED"/>
    <w:rsid w:val="00F60654"/>
    <w:rsid w:val="00F63113"/>
    <w:rsid w:val="00F64B4F"/>
    <w:rsid w:val="00F670C7"/>
    <w:rsid w:val="00F72F52"/>
    <w:rsid w:val="00F84C59"/>
    <w:rsid w:val="00F855CA"/>
    <w:rsid w:val="00FB32FB"/>
    <w:rsid w:val="00FB481D"/>
    <w:rsid w:val="00FC0D2C"/>
    <w:rsid w:val="00FC26F4"/>
    <w:rsid w:val="00FC565D"/>
    <w:rsid w:val="00FD01AC"/>
    <w:rsid w:val="00FF6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29462"/>
  <w15:docId w15:val="{D9387B98-D108-48FD-9358-E620B31A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54A66"/>
    <w:pPr>
      <w:keepNext/>
      <w:keepLines/>
      <w:widowControl w:val="0"/>
      <w:adjustRightInd w:val="0"/>
      <w:spacing w:before="480" w:after="0" w:line="276" w:lineRule="auto"/>
      <w:jc w:val="both"/>
      <w:textAlignment w:val="baseline"/>
      <w:outlineLvl w:val="0"/>
    </w:pPr>
    <w:rPr>
      <w:rFonts w:asciiTheme="majorHAnsi" w:eastAsiaTheme="majorEastAsia" w:hAnsiTheme="majorHAnsi" w:cstheme="majorBidi"/>
      <w:b/>
      <w:bCs/>
      <w:color w:val="2E74B5" w:themeColor="accent1" w:themeShade="BF"/>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C7AE3"/>
    <w:pPr>
      <w:tabs>
        <w:tab w:val="center" w:pos="4819"/>
        <w:tab w:val="right" w:pos="9639"/>
      </w:tabs>
      <w:spacing w:after="0" w:line="240" w:lineRule="auto"/>
    </w:pPr>
    <w:rPr>
      <w:lang w:val="nl-BE"/>
    </w:rPr>
  </w:style>
  <w:style w:type="character" w:customStyle="1" w:styleId="a4">
    <w:name w:val="Верхний колонтитул Знак"/>
    <w:basedOn w:val="a0"/>
    <w:link w:val="a3"/>
    <w:uiPriority w:val="99"/>
    <w:rsid w:val="00AC7AE3"/>
    <w:rPr>
      <w:lang w:val="nl-BE"/>
    </w:rPr>
  </w:style>
  <w:style w:type="paragraph" w:styleId="a5">
    <w:name w:val="footer"/>
    <w:basedOn w:val="a"/>
    <w:link w:val="a6"/>
    <w:uiPriority w:val="99"/>
    <w:unhideWhenUsed/>
    <w:rsid w:val="00CA6839"/>
    <w:pPr>
      <w:tabs>
        <w:tab w:val="center" w:pos="4844"/>
        <w:tab w:val="right" w:pos="9689"/>
      </w:tabs>
      <w:spacing w:after="0" w:line="240" w:lineRule="auto"/>
    </w:pPr>
  </w:style>
  <w:style w:type="character" w:customStyle="1" w:styleId="a6">
    <w:name w:val="Нижний колонтитул Знак"/>
    <w:basedOn w:val="a0"/>
    <w:link w:val="a5"/>
    <w:uiPriority w:val="99"/>
    <w:rsid w:val="00CA6839"/>
  </w:style>
  <w:style w:type="character" w:styleId="a7">
    <w:name w:val="Emphasis"/>
    <w:basedOn w:val="a0"/>
    <w:uiPriority w:val="99"/>
    <w:qFormat/>
    <w:rsid w:val="00CA6839"/>
    <w:rPr>
      <w:rFonts w:cs="Times New Roman"/>
      <w:i/>
      <w:iCs/>
    </w:rPr>
  </w:style>
  <w:style w:type="table" w:styleId="a8">
    <w:name w:val="Table Grid"/>
    <w:basedOn w:val="a1"/>
    <w:uiPriority w:val="59"/>
    <w:rsid w:val="00CA6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basedOn w:val="a"/>
    <w:link w:val="aa"/>
    <w:uiPriority w:val="99"/>
    <w:semiHidden/>
    <w:unhideWhenUsed/>
    <w:rsid w:val="00805EC7"/>
    <w:pPr>
      <w:spacing w:after="0" w:line="240" w:lineRule="auto"/>
    </w:pPr>
    <w:rPr>
      <w:sz w:val="20"/>
      <w:szCs w:val="20"/>
    </w:rPr>
  </w:style>
  <w:style w:type="character" w:customStyle="1" w:styleId="aa">
    <w:name w:val="Текст сноски Знак"/>
    <w:basedOn w:val="a0"/>
    <w:link w:val="a9"/>
    <w:uiPriority w:val="99"/>
    <w:semiHidden/>
    <w:rsid w:val="00805EC7"/>
    <w:rPr>
      <w:sz w:val="20"/>
      <w:szCs w:val="20"/>
    </w:rPr>
  </w:style>
  <w:style w:type="character" w:styleId="ab">
    <w:name w:val="footnote reference"/>
    <w:basedOn w:val="a0"/>
    <w:uiPriority w:val="99"/>
    <w:semiHidden/>
    <w:unhideWhenUsed/>
    <w:rsid w:val="00805EC7"/>
    <w:rPr>
      <w:vertAlign w:val="superscript"/>
    </w:rPr>
  </w:style>
  <w:style w:type="paragraph" w:styleId="ac">
    <w:name w:val="Normal (Web)"/>
    <w:basedOn w:val="a"/>
    <w:uiPriority w:val="99"/>
    <w:unhideWhenUsed/>
    <w:rsid w:val="00805EC7"/>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List Paragraph"/>
    <w:basedOn w:val="a"/>
    <w:uiPriority w:val="34"/>
    <w:qFormat/>
    <w:rsid w:val="00805EC7"/>
    <w:pPr>
      <w:ind w:left="720"/>
      <w:contextualSpacing/>
    </w:pPr>
  </w:style>
  <w:style w:type="paragraph" w:styleId="ae">
    <w:name w:val="Balloon Text"/>
    <w:basedOn w:val="a"/>
    <w:link w:val="af"/>
    <w:uiPriority w:val="99"/>
    <w:semiHidden/>
    <w:unhideWhenUsed/>
    <w:rsid w:val="009D0F38"/>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D0F38"/>
    <w:rPr>
      <w:rFonts w:ascii="Tahoma" w:hAnsi="Tahoma" w:cs="Tahoma"/>
      <w:sz w:val="16"/>
      <w:szCs w:val="16"/>
    </w:rPr>
  </w:style>
  <w:style w:type="character" w:styleId="af0">
    <w:name w:val="Hyperlink"/>
    <w:basedOn w:val="a0"/>
    <w:uiPriority w:val="99"/>
    <w:unhideWhenUsed/>
    <w:rsid w:val="00644C05"/>
    <w:rPr>
      <w:color w:val="0000FF"/>
      <w:u w:val="single"/>
    </w:rPr>
  </w:style>
  <w:style w:type="character" w:styleId="af1">
    <w:name w:val="Unresolved Mention"/>
    <w:basedOn w:val="a0"/>
    <w:uiPriority w:val="99"/>
    <w:semiHidden/>
    <w:unhideWhenUsed/>
    <w:rsid w:val="0045290D"/>
    <w:rPr>
      <w:color w:val="605E5C"/>
      <w:shd w:val="clear" w:color="auto" w:fill="E1DFDD"/>
    </w:rPr>
  </w:style>
  <w:style w:type="character" w:styleId="af2">
    <w:name w:val="Strong"/>
    <w:basedOn w:val="a0"/>
    <w:uiPriority w:val="22"/>
    <w:qFormat/>
    <w:rsid w:val="00DC5192"/>
    <w:rPr>
      <w:b/>
      <w:bCs/>
    </w:rPr>
  </w:style>
  <w:style w:type="character" w:customStyle="1" w:styleId="jlqj4b">
    <w:name w:val="jlqj4b"/>
    <w:basedOn w:val="a0"/>
    <w:rsid w:val="00473E94"/>
  </w:style>
  <w:style w:type="character" w:customStyle="1" w:styleId="10">
    <w:name w:val="Заголовок 1 Знак"/>
    <w:basedOn w:val="a0"/>
    <w:link w:val="1"/>
    <w:uiPriority w:val="9"/>
    <w:rsid w:val="00754A66"/>
    <w:rPr>
      <w:rFonts w:asciiTheme="majorHAnsi" w:eastAsiaTheme="majorEastAsia" w:hAnsiTheme="majorHAnsi" w:cstheme="majorBidi"/>
      <w:b/>
      <w:bCs/>
      <w:color w:val="2E74B5" w:themeColor="accent1" w:themeShade="BF"/>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1634">
      <w:bodyDiv w:val="1"/>
      <w:marLeft w:val="0"/>
      <w:marRight w:val="0"/>
      <w:marTop w:val="0"/>
      <w:marBottom w:val="0"/>
      <w:divBdr>
        <w:top w:val="none" w:sz="0" w:space="0" w:color="auto"/>
        <w:left w:val="none" w:sz="0" w:space="0" w:color="auto"/>
        <w:bottom w:val="none" w:sz="0" w:space="0" w:color="auto"/>
        <w:right w:val="none" w:sz="0" w:space="0" w:color="auto"/>
      </w:divBdr>
    </w:div>
    <w:div w:id="187833606">
      <w:bodyDiv w:val="1"/>
      <w:marLeft w:val="0"/>
      <w:marRight w:val="0"/>
      <w:marTop w:val="0"/>
      <w:marBottom w:val="0"/>
      <w:divBdr>
        <w:top w:val="none" w:sz="0" w:space="0" w:color="auto"/>
        <w:left w:val="none" w:sz="0" w:space="0" w:color="auto"/>
        <w:bottom w:val="none" w:sz="0" w:space="0" w:color="auto"/>
        <w:right w:val="none" w:sz="0" w:space="0" w:color="auto"/>
      </w:divBdr>
    </w:div>
    <w:div w:id="440149509">
      <w:bodyDiv w:val="1"/>
      <w:marLeft w:val="0"/>
      <w:marRight w:val="0"/>
      <w:marTop w:val="0"/>
      <w:marBottom w:val="0"/>
      <w:divBdr>
        <w:top w:val="none" w:sz="0" w:space="0" w:color="auto"/>
        <w:left w:val="none" w:sz="0" w:space="0" w:color="auto"/>
        <w:bottom w:val="none" w:sz="0" w:space="0" w:color="auto"/>
        <w:right w:val="none" w:sz="0" w:space="0" w:color="auto"/>
      </w:divBdr>
    </w:div>
    <w:div w:id="621620960">
      <w:bodyDiv w:val="1"/>
      <w:marLeft w:val="0"/>
      <w:marRight w:val="0"/>
      <w:marTop w:val="0"/>
      <w:marBottom w:val="0"/>
      <w:divBdr>
        <w:top w:val="none" w:sz="0" w:space="0" w:color="auto"/>
        <w:left w:val="none" w:sz="0" w:space="0" w:color="auto"/>
        <w:bottom w:val="none" w:sz="0" w:space="0" w:color="auto"/>
        <w:right w:val="none" w:sz="0" w:space="0" w:color="auto"/>
      </w:divBdr>
    </w:div>
    <w:div w:id="207087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cps.com.ua/assets/uploads/images/files/ineko/ua_local_measures_oct_2020_eng_.pdf" TargetMode="External"/><Relationship Id="rId13" Type="http://schemas.openxmlformats.org/officeDocument/2006/relationships/hyperlink" Target="https://www.adm-km.gov.ua/?p=75802" TargetMode="External"/><Relationship Id="rId18" Type="http://schemas.openxmlformats.org/officeDocument/2006/relationships/image" Target="media/image4.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suspilne.media/97014-kamanec-podilskij-miskij-golova-prosit-vidnoviti-potag-hmelnickij-larga/"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data.dniprorada.gov.u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cps.com.ua/assets/uploads/images/files/ineko/local_measures_jul_2021_eng.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jBjUT2p3RnI" TargetMode="External"/><Relationship Id="rId23" Type="http://schemas.openxmlformats.org/officeDocument/2006/relationships/header" Target="header2.xml"/><Relationship Id="rId10" Type="http://schemas.openxmlformats.org/officeDocument/2006/relationships/hyperlink" Target="http://icps.com.ua/assets/uploads/images/files/ineko/local_measures_apr_2021_eng.pdf" TargetMode="External"/><Relationship Id="rId19"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hyperlink" Target="http://icps.com.ua/assets/uploads/images/files/ineko/ua_local_measures_jan_2021_eng_.pdf" TargetMode="External"/><Relationship Id="rId14" Type="http://schemas.openxmlformats.org/officeDocument/2006/relationships/image" Target="media/image1.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png"/><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96CBB-C8F0-40CE-AE71-FC1AEF615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3210</TotalTime>
  <Pages>28</Pages>
  <Words>6436</Words>
  <Characters>36690</Characters>
  <Application>Microsoft Office Word</Application>
  <DocSecurity>0</DocSecurity>
  <Lines>305</Lines>
  <Paragraphs>86</Paragraphs>
  <ScaleCrop>false</ScaleCrop>
  <HeadingPairs>
    <vt:vector size="6" baseType="variant">
      <vt:variant>
        <vt:lpstr>Название</vt:lpstr>
      </vt:variant>
      <vt:variant>
        <vt:i4>1</vt:i4>
      </vt:variant>
      <vt:variant>
        <vt:lpstr>Názov</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43040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Юлія Проценко</dc:creator>
  <cp:lastModifiedBy>yegor00</cp:lastModifiedBy>
  <cp:revision>270</cp:revision>
  <cp:lastPrinted>2020-10-26T12:37:00Z</cp:lastPrinted>
  <dcterms:created xsi:type="dcterms:W3CDTF">2020-10-26T10:35:00Z</dcterms:created>
  <dcterms:modified xsi:type="dcterms:W3CDTF">2021-09-26T21:08:00Z</dcterms:modified>
</cp:coreProperties>
</file>